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930C17" w14:textId="77777777" w:rsidR="004954BB" w:rsidRPr="00375DA6" w:rsidRDefault="004954BB" w:rsidP="004954BB">
      <w:pPr>
        <w:jc w:val="center"/>
        <w:rPr>
          <w:rFonts w:eastAsia="黑体"/>
          <w:szCs w:val="21"/>
        </w:rPr>
      </w:pPr>
      <w:r w:rsidRPr="00375DA6">
        <w:rPr>
          <w:rFonts w:eastAsia="黑体" w:hint="eastAsia"/>
          <w:szCs w:val="21"/>
        </w:rPr>
        <w:t>章节目录</w:t>
      </w:r>
    </w:p>
    <w:p w14:paraId="5A07E929" w14:textId="77777777" w:rsidR="004954BB" w:rsidRPr="00375DA6" w:rsidRDefault="004954BB" w:rsidP="004954BB">
      <w:pPr>
        <w:pStyle w:val="a5"/>
        <w:tabs>
          <w:tab w:val="right" w:leader="middleDot" w:pos="8222"/>
        </w:tabs>
        <w:rPr>
          <w:rFonts w:ascii="Times New Roman" w:eastAsia="黑体" w:hAnsi="Times New Roman"/>
          <w:color w:val="0000FF"/>
          <w:szCs w:val="21"/>
        </w:rPr>
      </w:pPr>
      <w:r w:rsidRPr="00375DA6">
        <w:rPr>
          <w:rFonts w:ascii="Times New Roman" w:eastAsia="黑体" w:hAnsi="Times New Roman" w:hint="eastAsia"/>
          <w:color w:val="0000FF"/>
          <w:szCs w:val="21"/>
        </w:rPr>
        <w:t>前言</w:t>
      </w:r>
    </w:p>
    <w:p w14:paraId="7C88A23B" w14:textId="77E24BDA" w:rsidR="004954BB" w:rsidRDefault="00197DA9" w:rsidP="0013720A">
      <w:pPr>
        <w:pStyle w:val="a5"/>
        <w:numPr>
          <w:ilvl w:val="0"/>
          <w:numId w:val="6"/>
        </w:numPr>
        <w:tabs>
          <w:tab w:val="right" w:leader="middleDot" w:pos="8222"/>
        </w:tabs>
        <w:rPr>
          <w:rFonts w:ascii="Arial" w:eastAsia="黑体" w:hAnsi="Arial"/>
          <w:color w:val="0000FF"/>
          <w:szCs w:val="21"/>
        </w:rPr>
      </w:pPr>
      <w:r>
        <w:rPr>
          <w:rFonts w:ascii="Arial" w:eastAsia="黑体" w:hAnsi="Arial" w:hint="eastAsia"/>
          <w:color w:val="0000FF"/>
          <w:szCs w:val="21"/>
        </w:rPr>
        <w:t>数字集成电路设计</w:t>
      </w:r>
      <w:r w:rsidR="00B37634">
        <w:rPr>
          <w:rFonts w:ascii="Arial" w:eastAsia="黑体" w:hAnsi="Arial" w:hint="eastAsia"/>
          <w:color w:val="0000FF"/>
          <w:szCs w:val="21"/>
        </w:rPr>
        <w:t>概要</w:t>
      </w:r>
    </w:p>
    <w:p w14:paraId="719DC4AB" w14:textId="2E837D71" w:rsidR="00B37634" w:rsidRDefault="00B37634" w:rsidP="0013720A">
      <w:pPr>
        <w:pStyle w:val="a5"/>
        <w:numPr>
          <w:ilvl w:val="1"/>
          <w:numId w:val="2"/>
        </w:numPr>
        <w:tabs>
          <w:tab w:val="right" w:leader="middleDot" w:pos="8222"/>
        </w:tabs>
        <w:ind w:leftChars="200" w:left="816"/>
        <w:rPr>
          <w:rFonts w:ascii="Arial" w:eastAsia="黑体" w:hAnsi="Arial"/>
          <w:color w:val="0000FF"/>
          <w:szCs w:val="21"/>
        </w:rPr>
      </w:pPr>
      <w:r>
        <w:rPr>
          <w:rFonts w:ascii="Arial" w:eastAsia="黑体" w:hAnsi="Arial" w:hint="eastAsia"/>
          <w:color w:val="0000FF"/>
          <w:szCs w:val="21"/>
        </w:rPr>
        <w:t>什么是数字集成电路</w:t>
      </w:r>
    </w:p>
    <w:p w14:paraId="7E2CAB09" w14:textId="12AA6E96" w:rsidR="00B37634" w:rsidRDefault="00B37634" w:rsidP="0013720A">
      <w:pPr>
        <w:pStyle w:val="a5"/>
        <w:numPr>
          <w:ilvl w:val="2"/>
          <w:numId w:val="7"/>
        </w:numPr>
        <w:tabs>
          <w:tab w:val="right" w:leader="middleDot" w:pos="8222"/>
        </w:tabs>
        <w:rPr>
          <w:rFonts w:ascii="Arial" w:eastAsia="黑体" w:hAnsi="Arial"/>
          <w:color w:val="0000FF"/>
          <w:szCs w:val="21"/>
        </w:rPr>
      </w:pPr>
      <w:r>
        <w:rPr>
          <w:rFonts w:ascii="Arial" w:eastAsia="黑体" w:hAnsi="Arial" w:hint="eastAsia"/>
          <w:color w:val="0000FF"/>
          <w:szCs w:val="21"/>
        </w:rPr>
        <w:t>什么是数字集成电路</w:t>
      </w:r>
    </w:p>
    <w:p w14:paraId="7C852D16" w14:textId="6FF0A667" w:rsidR="00B37634" w:rsidRDefault="00B37634" w:rsidP="0013720A">
      <w:pPr>
        <w:pStyle w:val="a5"/>
        <w:numPr>
          <w:ilvl w:val="2"/>
          <w:numId w:val="7"/>
        </w:numPr>
        <w:tabs>
          <w:tab w:val="right" w:leader="middleDot" w:pos="8222"/>
        </w:tabs>
        <w:rPr>
          <w:rFonts w:ascii="Arial" w:eastAsia="黑体" w:hAnsi="Arial"/>
          <w:color w:val="0000FF"/>
          <w:szCs w:val="21"/>
        </w:rPr>
      </w:pPr>
      <w:r>
        <w:rPr>
          <w:rFonts w:ascii="Arial" w:eastAsia="黑体" w:hAnsi="Arial" w:hint="eastAsia"/>
          <w:color w:val="0000FF"/>
          <w:szCs w:val="21"/>
        </w:rPr>
        <w:t>数字集成电路与模拟集成电路的区别与联系</w:t>
      </w:r>
    </w:p>
    <w:p w14:paraId="3DA2720E" w14:textId="5A22930B" w:rsidR="00B37634" w:rsidRDefault="00B37634" w:rsidP="0013720A">
      <w:pPr>
        <w:pStyle w:val="a5"/>
        <w:numPr>
          <w:ilvl w:val="1"/>
          <w:numId w:val="7"/>
        </w:numPr>
        <w:tabs>
          <w:tab w:val="right" w:leader="middleDot" w:pos="8222"/>
        </w:tabs>
        <w:rPr>
          <w:rFonts w:ascii="Arial" w:eastAsia="黑体" w:hAnsi="Arial"/>
          <w:color w:val="0000FF"/>
          <w:szCs w:val="21"/>
        </w:rPr>
      </w:pPr>
      <w:r>
        <w:rPr>
          <w:rFonts w:ascii="Arial" w:eastAsia="黑体" w:hAnsi="Arial" w:hint="eastAsia"/>
          <w:color w:val="0000FF"/>
          <w:szCs w:val="21"/>
        </w:rPr>
        <w:t>数字集成电路的发展史</w:t>
      </w:r>
    </w:p>
    <w:p w14:paraId="4EFC116D" w14:textId="771C6F7B" w:rsidR="00B37634" w:rsidRDefault="0013720A" w:rsidP="0013720A">
      <w:pPr>
        <w:pStyle w:val="a5"/>
        <w:numPr>
          <w:ilvl w:val="2"/>
          <w:numId w:val="7"/>
        </w:numPr>
        <w:tabs>
          <w:tab w:val="right" w:leader="middleDot" w:pos="8222"/>
        </w:tabs>
        <w:rPr>
          <w:rFonts w:ascii="Arial" w:eastAsia="黑体" w:hAnsi="Arial"/>
          <w:color w:val="0000FF"/>
          <w:szCs w:val="21"/>
        </w:rPr>
      </w:pPr>
      <w:r>
        <w:rPr>
          <w:rFonts w:ascii="Arial" w:eastAsia="黑体" w:hAnsi="Arial" w:hint="eastAsia"/>
          <w:color w:val="0000FF"/>
          <w:szCs w:val="21"/>
        </w:rPr>
        <w:t>国外</w:t>
      </w:r>
    </w:p>
    <w:p w14:paraId="46702477" w14:textId="51E73907" w:rsidR="0013720A" w:rsidRDefault="0013720A" w:rsidP="0013720A">
      <w:pPr>
        <w:pStyle w:val="a5"/>
        <w:numPr>
          <w:ilvl w:val="2"/>
          <w:numId w:val="7"/>
        </w:numPr>
        <w:tabs>
          <w:tab w:val="right" w:leader="middleDot" w:pos="8222"/>
        </w:tabs>
        <w:rPr>
          <w:rFonts w:ascii="Arial" w:eastAsia="黑体" w:hAnsi="Arial"/>
          <w:color w:val="0000FF"/>
          <w:szCs w:val="21"/>
        </w:rPr>
      </w:pPr>
      <w:r>
        <w:rPr>
          <w:rFonts w:ascii="Arial" w:eastAsia="黑体" w:hAnsi="Arial" w:hint="eastAsia"/>
          <w:color w:val="0000FF"/>
          <w:szCs w:val="21"/>
        </w:rPr>
        <w:t>国内</w:t>
      </w:r>
    </w:p>
    <w:p w14:paraId="582E8397" w14:textId="52EE4D62" w:rsidR="00B37634" w:rsidRDefault="001F1A35" w:rsidP="001F1A35">
      <w:pPr>
        <w:pStyle w:val="a5"/>
        <w:numPr>
          <w:ilvl w:val="1"/>
          <w:numId w:val="7"/>
        </w:numPr>
        <w:tabs>
          <w:tab w:val="right" w:leader="middleDot" w:pos="8222"/>
        </w:tabs>
        <w:rPr>
          <w:rFonts w:ascii="Arial" w:eastAsia="黑体" w:hAnsi="Arial"/>
          <w:color w:val="0000FF"/>
          <w:szCs w:val="21"/>
        </w:rPr>
      </w:pPr>
      <w:r>
        <w:rPr>
          <w:rFonts w:ascii="Arial" w:eastAsia="黑体" w:hAnsi="Arial" w:hint="eastAsia"/>
          <w:color w:val="0000FF"/>
          <w:szCs w:val="21"/>
        </w:rPr>
        <w:t>现今数字集成电路的特点</w:t>
      </w:r>
      <w:r w:rsidR="00B37634">
        <w:rPr>
          <w:rFonts w:ascii="Arial" w:eastAsia="黑体" w:hAnsi="Arial" w:hint="eastAsia"/>
          <w:color w:val="0000FF"/>
          <w:szCs w:val="21"/>
        </w:rPr>
        <w:t>和挑战</w:t>
      </w:r>
    </w:p>
    <w:p w14:paraId="08B1A165" w14:textId="5ABEA886" w:rsidR="001F1A35" w:rsidRDefault="001F1A35" w:rsidP="001F1A35">
      <w:pPr>
        <w:pStyle w:val="a5"/>
        <w:numPr>
          <w:ilvl w:val="2"/>
          <w:numId w:val="7"/>
        </w:numPr>
        <w:tabs>
          <w:tab w:val="right" w:leader="middleDot" w:pos="8222"/>
        </w:tabs>
        <w:rPr>
          <w:rFonts w:ascii="Arial" w:eastAsia="黑体" w:hAnsi="Arial"/>
          <w:color w:val="0000FF"/>
          <w:szCs w:val="21"/>
        </w:rPr>
      </w:pPr>
      <w:r w:rsidRPr="001F1A35">
        <w:rPr>
          <w:rFonts w:ascii="Arial" w:eastAsia="黑体" w:hAnsi="Arial" w:hint="eastAsia"/>
          <w:color w:val="0000FF"/>
          <w:szCs w:val="21"/>
        </w:rPr>
        <w:t>摩尔定律（</w:t>
      </w:r>
      <w:r w:rsidRPr="001F1A35">
        <w:rPr>
          <w:rFonts w:ascii="Arial" w:eastAsia="黑体" w:hAnsi="Arial" w:hint="eastAsia"/>
          <w:color w:val="0000FF"/>
          <w:szCs w:val="21"/>
        </w:rPr>
        <w:t>5nm</w:t>
      </w:r>
      <w:r w:rsidRPr="001F1A35">
        <w:rPr>
          <w:rFonts w:ascii="Arial" w:eastAsia="黑体" w:hAnsi="Arial" w:hint="eastAsia"/>
          <w:color w:val="0000FF"/>
          <w:szCs w:val="21"/>
        </w:rPr>
        <w:t>、</w:t>
      </w:r>
      <w:r w:rsidRPr="001F1A35">
        <w:rPr>
          <w:rFonts w:ascii="Arial" w:eastAsia="黑体" w:hAnsi="Arial" w:hint="eastAsia"/>
          <w:color w:val="0000FF"/>
          <w:szCs w:val="21"/>
        </w:rPr>
        <w:t>3nm</w:t>
      </w:r>
      <w:r w:rsidRPr="001F1A35">
        <w:rPr>
          <w:rFonts w:ascii="Arial" w:eastAsia="黑体" w:hAnsi="Arial" w:hint="eastAsia"/>
          <w:color w:val="0000FF"/>
          <w:szCs w:val="21"/>
        </w:rPr>
        <w:t>之后</w:t>
      </w:r>
      <w:r>
        <w:rPr>
          <w:rFonts w:ascii="Arial" w:eastAsia="黑体" w:hAnsi="Arial" w:hint="eastAsia"/>
          <w:color w:val="0000FF"/>
          <w:szCs w:val="21"/>
        </w:rPr>
        <w:t>）</w:t>
      </w:r>
    </w:p>
    <w:p w14:paraId="5F54104B" w14:textId="63CD8A3C" w:rsidR="001F1A35" w:rsidRPr="001F1A35" w:rsidRDefault="009362E1" w:rsidP="001F1A35">
      <w:pPr>
        <w:pStyle w:val="a5"/>
        <w:numPr>
          <w:ilvl w:val="2"/>
          <w:numId w:val="7"/>
        </w:numPr>
        <w:tabs>
          <w:tab w:val="right" w:leader="middleDot" w:pos="8222"/>
        </w:tabs>
        <w:rPr>
          <w:rFonts w:ascii="Arial" w:eastAsia="黑体" w:hAnsi="Arial"/>
          <w:color w:val="0000FF"/>
          <w:szCs w:val="21"/>
        </w:rPr>
      </w:pPr>
      <w:r>
        <w:rPr>
          <w:rFonts w:ascii="Arial" w:eastAsia="黑体" w:hAnsi="Arial" w:hint="eastAsia"/>
          <w:color w:val="0000FF"/>
          <w:szCs w:val="21"/>
        </w:rPr>
        <w:t>数字集成电路的难点和挑战</w:t>
      </w:r>
    </w:p>
    <w:p w14:paraId="43DDDF33" w14:textId="107FC7C0" w:rsidR="00B37634" w:rsidRDefault="00B37634" w:rsidP="0013720A">
      <w:pPr>
        <w:pStyle w:val="a5"/>
        <w:tabs>
          <w:tab w:val="right" w:leader="middleDot" w:pos="8222"/>
        </w:tabs>
        <w:ind w:leftChars="200" w:left="420"/>
        <w:rPr>
          <w:rFonts w:ascii="Arial" w:eastAsia="黑体" w:hAnsi="Arial"/>
          <w:color w:val="0000FF"/>
          <w:szCs w:val="21"/>
        </w:rPr>
      </w:pPr>
      <w:r>
        <w:rPr>
          <w:rFonts w:ascii="Arial" w:eastAsia="黑体" w:hAnsi="Arial" w:hint="eastAsia"/>
          <w:color w:val="0000FF"/>
          <w:szCs w:val="21"/>
        </w:rPr>
        <w:t xml:space="preserve">1.4 </w:t>
      </w:r>
      <w:r>
        <w:rPr>
          <w:rFonts w:ascii="Arial" w:eastAsia="黑体" w:hAnsi="Arial" w:hint="eastAsia"/>
          <w:color w:val="0000FF"/>
          <w:szCs w:val="21"/>
        </w:rPr>
        <w:t>数字集成电路设计的流程与</w:t>
      </w:r>
      <w:r w:rsidR="009362E1">
        <w:rPr>
          <w:rFonts w:ascii="Arial" w:eastAsia="黑体" w:hAnsi="Arial" w:hint="eastAsia"/>
          <w:color w:val="0000FF"/>
          <w:szCs w:val="21"/>
        </w:rPr>
        <w:t>主流</w:t>
      </w:r>
      <w:r>
        <w:rPr>
          <w:rFonts w:ascii="Arial" w:eastAsia="黑体" w:hAnsi="Arial" w:hint="eastAsia"/>
          <w:color w:val="0000FF"/>
          <w:szCs w:val="21"/>
        </w:rPr>
        <w:t>EDA</w:t>
      </w:r>
      <w:r>
        <w:rPr>
          <w:rFonts w:ascii="Arial" w:eastAsia="黑体" w:hAnsi="Arial" w:hint="eastAsia"/>
          <w:color w:val="0000FF"/>
          <w:szCs w:val="21"/>
        </w:rPr>
        <w:t>工具</w:t>
      </w:r>
      <w:r w:rsidR="009362E1">
        <w:rPr>
          <w:rFonts w:ascii="Arial" w:eastAsia="黑体" w:hAnsi="Arial" w:hint="eastAsia"/>
          <w:color w:val="0000FF"/>
          <w:szCs w:val="21"/>
        </w:rPr>
        <w:t>介绍</w:t>
      </w:r>
    </w:p>
    <w:p w14:paraId="35DD6EA0" w14:textId="1FC2424C" w:rsidR="00B37634" w:rsidRDefault="00B37634" w:rsidP="0013720A">
      <w:pPr>
        <w:pStyle w:val="a5"/>
        <w:tabs>
          <w:tab w:val="right" w:leader="middleDot" w:pos="8222"/>
        </w:tabs>
        <w:ind w:leftChars="200" w:left="420"/>
        <w:rPr>
          <w:rFonts w:ascii="Arial" w:eastAsia="黑体" w:hAnsi="Arial"/>
          <w:color w:val="0000FF"/>
          <w:szCs w:val="21"/>
        </w:rPr>
      </w:pPr>
      <w:r>
        <w:rPr>
          <w:rFonts w:ascii="Arial" w:eastAsia="黑体" w:hAnsi="Arial" w:hint="eastAsia"/>
          <w:color w:val="0000FF"/>
          <w:szCs w:val="21"/>
        </w:rPr>
        <w:t xml:space="preserve">1.5 </w:t>
      </w:r>
      <w:r>
        <w:rPr>
          <w:rFonts w:ascii="Arial" w:eastAsia="黑体" w:hAnsi="Arial" w:hint="eastAsia"/>
          <w:color w:val="0000FF"/>
          <w:szCs w:val="21"/>
        </w:rPr>
        <w:t>数字集成电路设计过程的管理</w:t>
      </w:r>
    </w:p>
    <w:p w14:paraId="2034F6C0" w14:textId="61EA1FBA" w:rsidR="00B37634" w:rsidRDefault="00B37634" w:rsidP="0013720A">
      <w:pPr>
        <w:pStyle w:val="a5"/>
        <w:tabs>
          <w:tab w:val="right" w:leader="middleDot" w:pos="8222"/>
        </w:tabs>
        <w:ind w:leftChars="200" w:left="420" w:firstLine="420"/>
        <w:rPr>
          <w:rFonts w:ascii="Arial" w:eastAsia="黑体" w:hAnsi="Arial"/>
          <w:color w:val="0000FF"/>
          <w:szCs w:val="21"/>
        </w:rPr>
      </w:pPr>
      <w:r>
        <w:rPr>
          <w:rFonts w:ascii="Arial" w:eastAsia="黑体" w:hAnsi="Arial" w:hint="eastAsia"/>
          <w:color w:val="0000FF"/>
          <w:szCs w:val="21"/>
        </w:rPr>
        <w:t xml:space="preserve">1.5.1 </w:t>
      </w:r>
      <w:r>
        <w:rPr>
          <w:rFonts w:ascii="Arial" w:eastAsia="黑体" w:hAnsi="Arial" w:hint="eastAsia"/>
          <w:color w:val="0000FF"/>
          <w:szCs w:val="21"/>
        </w:rPr>
        <w:t>项目管理</w:t>
      </w:r>
    </w:p>
    <w:p w14:paraId="4334F6BA" w14:textId="7C0AA0E5" w:rsidR="00B37634" w:rsidRDefault="00B37634" w:rsidP="0013720A">
      <w:pPr>
        <w:pStyle w:val="a5"/>
        <w:tabs>
          <w:tab w:val="right" w:leader="middleDot" w:pos="8222"/>
        </w:tabs>
        <w:ind w:leftChars="200" w:left="420" w:firstLine="420"/>
        <w:rPr>
          <w:rFonts w:ascii="Arial" w:eastAsia="黑体" w:hAnsi="Arial"/>
          <w:color w:val="0000FF"/>
          <w:szCs w:val="21"/>
        </w:rPr>
      </w:pPr>
      <w:r>
        <w:rPr>
          <w:rFonts w:ascii="Arial" w:eastAsia="黑体" w:hAnsi="Arial" w:hint="eastAsia"/>
          <w:color w:val="0000FF"/>
          <w:szCs w:val="21"/>
        </w:rPr>
        <w:t xml:space="preserve">1.5.2 </w:t>
      </w:r>
      <w:r>
        <w:rPr>
          <w:rFonts w:ascii="Arial" w:eastAsia="黑体" w:hAnsi="Arial" w:hint="eastAsia"/>
          <w:color w:val="0000FF"/>
          <w:szCs w:val="21"/>
        </w:rPr>
        <w:t>研发管理</w:t>
      </w:r>
    </w:p>
    <w:p w14:paraId="12F1A07D" w14:textId="30D0989E" w:rsidR="00197DA9" w:rsidRDefault="00197DA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第</w:t>
      </w:r>
      <w:r>
        <w:rPr>
          <w:rFonts w:hint="eastAsia"/>
          <w:color w:val="0000FF"/>
          <w:szCs w:val="21"/>
        </w:rPr>
        <w:t>2</w:t>
      </w:r>
      <w:r>
        <w:rPr>
          <w:rFonts w:hint="eastAsia"/>
          <w:color w:val="0000FF"/>
          <w:szCs w:val="21"/>
        </w:rPr>
        <w:t>章</w:t>
      </w:r>
      <w:r>
        <w:rPr>
          <w:rFonts w:hint="eastAsia"/>
          <w:color w:val="0000FF"/>
          <w:szCs w:val="21"/>
        </w:rPr>
        <w:t xml:space="preserve"> </w:t>
      </w:r>
      <w:r>
        <w:rPr>
          <w:rFonts w:hint="eastAsia"/>
          <w:color w:val="0000FF"/>
          <w:szCs w:val="21"/>
        </w:rPr>
        <w:t>客户需求、立项、</w:t>
      </w:r>
      <w:r>
        <w:rPr>
          <w:rFonts w:hint="eastAsia"/>
          <w:color w:val="0000FF"/>
          <w:szCs w:val="21"/>
        </w:rPr>
        <w:t>SPEC</w:t>
      </w:r>
    </w:p>
    <w:p w14:paraId="7F6D012A" w14:textId="390795CC" w:rsidR="009362E1" w:rsidRDefault="009362E1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2.1 </w:t>
      </w:r>
      <w:r>
        <w:rPr>
          <w:rFonts w:hint="eastAsia"/>
          <w:color w:val="0000FF"/>
          <w:szCs w:val="21"/>
        </w:rPr>
        <w:t>需求</w:t>
      </w:r>
    </w:p>
    <w:p w14:paraId="60B02BFB" w14:textId="1384DC9C" w:rsidR="0066703A" w:rsidRDefault="009362E1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 w:rsidR="0066703A">
        <w:rPr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 xml:space="preserve">2.1.1 </w:t>
      </w:r>
      <w:r w:rsidR="0066703A">
        <w:rPr>
          <w:rFonts w:hint="eastAsia"/>
          <w:color w:val="0000FF"/>
          <w:szCs w:val="21"/>
        </w:rPr>
        <w:t>市场的战略定位决定产品方向</w:t>
      </w:r>
    </w:p>
    <w:p w14:paraId="0FBECA9F" w14:textId="5810E3C0" w:rsidR="00EB342C" w:rsidRDefault="00EB342C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9362E1">
        <w:rPr>
          <w:rFonts w:hint="eastAsia"/>
          <w:color w:val="0000FF"/>
          <w:szCs w:val="21"/>
        </w:rPr>
        <w:tab/>
        <w:t xml:space="preserve">2.1.2 </w:t>
      </w:r>
      <w:r>
        <w:rPr>
          <w:rFonts w:hint="eastAsia"/>
          <w:color w:val="0000FF"/>
          <w:szCs w:val="21"/>
        </w:rPr>
        <w:t>市场</w:t>
      </w:r>
      <w:r w:rsidR="0066703A">
        <w:rPr>
          <w:rFonts w:hint="eastAsia"/>
          <w:color w:val="0000FF"/>
          <w:szCs w:val="21"/>
        </w:rPr>
        <w:t>从客户搜集需求</w:t>
      </w:r>
    </w:p>
    <w:p w14:paraId="1B9E7E61" w14:textId="30A2E570" w:rsidR="0066703A" w:rsidRDefault="0066703A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9362E1">
        <w:rPr>
          <w:rFonts w:hint="eastAsia"/>
          <w:color w:val="0000FF"/>
          <w:szCs w:val="21"/>
        </w:rPr>
        <w:tab/>
        <w:t xml:space="preserve">2.1.3 </w:t>
      </w:r>
      <w:r>
        <w:rPr>
          <w:rFonts w:hint="eastAsia"/>
          <w:color w:val="0000FF"/>
          <w:szCs w:val="21"/>
        </w:rPr>
        <w:t>从老产品中提出升级改进需求</w:t>
      </w:r>
    </w:p>
    <w:p w14:paraId="47D8C82F" w14:textId="457BCAEE" w:rsidR="009362E1" w:rsidRDefault="0066703A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9362E1">
        <w:rPr>
          <w:rFonts w:hint="eastAsia"/>
          <w:color w:val="0000FF"/>
          <w:szCs w:val="21"/>
        </w:rPr>
        <w:t xml:space="preserve">2.2 </w:t>
      </w:r>
      <w:r>
        <w:rPr>
          <w:rFonts w:hint="eastAsia"/>
          <w:color w:val="0000FF"/>
          <w:szCs w:val="21"/>
        </w:rPr>
        <w:t>立项流程</w:t>
      </w:r>
    </w:p>
    <w:p w14:paraId="63C77E24" w14:textId="4EE3D702" w:rsidR="009362E1" w:rsidRDefault="009362E1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2.2.1 </w:t>
      </w:r>
      <w:r>
        <w:rPr>
          <w:rFonts w:hint="eastAsia"/>
          <w:color w:val="0000FF"/>
          <w:szCs w:val="21"/>
        </w:rPr>
        <w:t>立项书</w:t>
      </w:r>
    </w:p>
    <w:p w14:paraId="15BC5127" w14:textId="6D67D84D" w:rsidR="009362E1" w:rsidRDefault="009362E1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2.2.2 </w:t>
      </w:r>
      <w:r>
        <w:rPr>
          <w:rFonts w:hint="eastAsia"/>
          <w:color w:val="0000FF"/>
          <w:szCs w:val="21"/>
        </w:rPr>
        <w:t>财务预算、成本控制</w:t>
      </w:r>
    </w:p>
    <w:p w14:paraId="43E1E3FB" w14:textId="4BF90616" w:rsidR="009362E1" w:rsidRDefault="009362E1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2.2.3 </w:t>
      </w:r>
      <w:r>
        <w:rPr>
          <w:rFonts w:hint="eastAsia"/>
          <w:color w:val="0000FF"/>
          <w:szCs w:val="21"/>
        </w:rPr>
        <w:t>风险预测和管理</w:t>
      </w:r>
    </w:p>
    <w:p w14:paraId="3072ACFC" w14:textId="57DD670F" w:rsidR="0066703A" w:rsidRDefault="0066703A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9362E1">
        <w:rPr>
          <w:rFonts w:hint="eastAsia"/>
          <w:color w:val="0000FF"/>
          <w:szCs w:val="21"/>
        </w:rPr>
        <w:t xml:space="preserve">2.3 </w:t>
      </w:r>
      <w:r>
        <w:rPr>
          <w:rFonts w:hint="eastAsia"/>
          <w:color w:val="0000FF"/>
          <w:szCs w:val="21"/>
        </w:rPr>
        <w:t>编写</w:t>
      </w:r>
      <w:r w:rsidR="009362E1">
        <w:rPr>
          <w:rFonts w:hint="eastAsia"/>
          <w:color w:val="0000FF"/>
          <w:szCs w:val="21"/>
        </w:rPr>
        <w:t>芯片</w:t>
      </w:r>
      <w:r>
        <w:rPr>
          <w:rFonts w:hint="eastAsia"/>
          <w:color w:val="0000FF"/>
          <w:szCs w:val="21"/>
        </w:rPr>
        <w:t>SPEC</w:t>
      </w:r>
    </w:p>
    <w:p w14:paraId="2B6B5A34" w14:textId="62C69E83" w:rsidR="009362E1" w:rsidRDefault="009362E1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2.3.1 </w:t>
      </w:r>
      <w:r>
        <w:rPr>
          <w:rFonts w:hint="eastAsia"/>
          <w:color w:val="0000FF"/>
          <w:szCs w:val="21"/>
        </w:rPr>
        <w:t>由谁写</w:t>
      </w:r>
      <w:r>
        <w:rPr>
          <w:rFonts w:hint="eastAsia"/>
          <w:color w:val="0000FF"/>
          <w:szCs w:val="21"/>
        </w:rPr>
        <w:t>SPEC</w:t>
      </w:r>
    </w:p>
    <w:p w14:paraId="7F9D839E" w14:textId="700CF8AB" w:rsidR="009362E1" w:rsidRDefault="009362E1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>2.3.2 SPEC</w:t>
      </w:r>
      <w:r>
        <w:rPr>
          <w:rFonts w:hint="eastAsia"/>
          <w:color w:val="0000FF"/>
          <w:szCs w:val="21"/>
        </w:rPr>
        <w:t>中到底要写些什么</w:t>
      </w:r>
    </w:p>
    <w:p w14:paraId="4D625F9C" w14:textId="2D76464D" w:rsidR="0066703A" w:rsidRDefault="0066703A" w:rsidP="0066703A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9362E1">
        <w:rPr>
          <w:rFonts w:hint="eastAsia"/>
          <w:color w:val="0000FF"/>
          <w:szCs w:val="21"/>
        </w:rPr>
        <w:t xml:space="preserve">2.4 </w:t>
      </w:r>
      <w:r>
        <w:rPr>
          <w:rFonts w:hint="eastAsia"/>
          <w:color w:val="0000FF"/>
          <w:szCs w:val="21"/>
        </w:rPr>
        <w:t>组建项目团队、确定分工</w:t>
      </w:r>
    </w:p>
    <w:p w14:paraId="22B1ADFB" w14:textId="1194790D" w:rsidR="00197DA9" w:rsidRDefault="00197DA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第</w:t>
      </w:r>
      <w:r>
        <w:rPr>
          <w:rFonts w:hint="eastAsia"/>
          <w:color w:val="0000FF"/>
          <w:szCs w:val="21"/>
        </w:rPr>
        <w:t>3</w:t>
      </w:r>
      <w:r>
        <w:rPr>
          <w:rFonts w:hint="eastAsia"/>
          <w:color w:val="0000FF"/>
          <w:szCs w:val="21"/>
        </w:rPr>
        <w:t>章</w:t>
      </w:r>
      <w:r>
        <w:rPr>
          <w:rFonts w:hint="eastAsia"/>
          <w:color w:val="0000FF"/>
          <w:szCs w:val="21"/>
        </w:rPr>
        <w:t xml:space="preserve"> </w:t>
      </w:r>
      <w:r>
        <w:rPr>
          <w:rFonts w:hint="eastAsia"/>
          <w:color w:val="0000FF"/>
          <w:szCs w:val="21"/>
        </w:rPr>
        <w:t>概要设计、架构设计</w:t>
      </w:r>
    </w:p>
    <w:p w14:paraId="416FDE4E" w14:textId="21F228F4" w:rsidR="0050543A" w:rsidRDefault="0050543A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4A101F">
        <w:rPr>
          <w:rFonts w:hint="eastAsia"/>
          <w:color w:val="0000FF"/>
          <w:szCs w:val="21"/>
        </w:rPr>
        <w:t xml:space="preserve">3.1 </w:t>
      </w:r>
      <w:r>
        <w:rPr>
          <w:rFonts w:hint="eastAsia"/>
          <w:color w:val="0000FF"/>
          <w:szCs w:val="21"/>
        </w:rPr>
        <w:t>工艺选择、</w:t>
      </w:r>
      <w:r>
        <w:rPr>
          <w:rFonts w:hint="eastAsia"/>
          <w:color w:val="0000FF"/>
          <w:szCs w:val="21"/>
        </w:rPr>
        <w:t>IP</w:t>
      </w:r>
      <w:r>
        <w:rPr>
          <w:rFonts w:hint="eastAsia"/>
          <w:color w:val="0000FF"/>
          <w:szCs w:val="21"/>
        </w:rPr>
        <w:t>选择</w:t>
      </w:r>
    </w:p>
    <w:p w14:paraId="5B03E6D7" w14:textId="6219E810" w:rsidR="0050543A" w:rsidRDefault="0013720A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4A101F">
        <w:rPr>
          <w:rFonts w:hint="eastAsia"/>
          <w:color w:val="0000FF"/>
          <w:szCs w:val="21"/>
        </w:rPr>
        <w:t xml:space="preserve">3.2 </w:t>
      </w:r>
      <w:r w:rsidR="0050543A">
        <w:rPr>
          <w:rFonts w:hint="eastAsia"/>
          <w:color w:val="0000FF"/>
          <w:szCs w:val="21"/>
        </w:rPr>
        <w:t>架构设计、成本（面积）、性能、功耗</w:t>
      </w:r>
    </w:p>
    <w:p w14:paraId="4D1C5CFC" w14:textId="16E89C56" w:rsidR="0050543A" w:rsidRDefault="0050543A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4A101F">
        <w:rPr>
          <w:rFonts w:hint="eastAsia"/>
          <w:color w:val="0000FF"/>
          <w:szCs w:val="21"/>
        </w:rPr>
        <w:t xml:space="preserve">3.3 </w:t>
      </w:r>
      <w:r>
        <w:rPr>
          <w:rFonts w:hint="eastAsia"/>
          <w:color w:val="0000FF"/>
          <w:szCs w:val="21"/>
        </w:rPr>
        <w:t>数字与模拟接口定义</w:t>
      </w:r>
    </w:p>
    <w:p w14:paraId="74C23FA5" w14:textId="52282712" w:rsidR="004A101F" w:rsidRDefault="004A101F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3.4 </w:t>
      </w:r>
      <w:r>
        <w:rPr>
          <w:rFonts w:hint="eastAsia"/>
          <w:color w:val="0000FF"/>
          <w:szCs w:val="21"/>
        </w:rPr>
        <w:t>算法设计与</w:t>
      </w:r>
      <w:r>
        <w:rPr>
          <w:rFonts w:hint="eastAsia"/>
          <w:color w:val="0000FF"/>
          <w:szCs w:val="21"/>
        </w:rPr>
        <w:t>FPGA</w:t>
      </w:r>
      <w:r>
        <w:rPr>
          <w:rFonts w:hint="eastAsia"/>
          <w:color w:val="0000FF"/>
          <w:szCs w:val="21"/>
        </w:rPr>
        <w:t>效果确认</w:t>
      </w:r>
    </w:p>
    <w:p w14:paraId="7E1FD2CE" w14:textId="013EA574" w:rsidR="004A101F" w:rsidRDefault="004A101F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3.5 </w:t>
      </w:r>
      <w:r>
        <w:rPr>
          <w:rFonts w:hint="eastAsia"/>
          <w:color w:val="0000FF"/>
          <w:szCs w:val="21"/>
        </w:rPr>
        <w:t>系统建模</w:t>
      </w:r>
    </w:p>
    <w:p w14:paraId="534B67D2" w14:textId="5E2B7F05" w:rsidR="0050543A" w:rsidRDefault="0050543A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4A101F">
        <w:rPr>
          <w:rFonts w:hint="eastAsia"/>
          <w:color w:val="0000FF"/>
          <w:szCs w:val="21"/>
        </w:rPr>
        <w:t xml:space="preserve">3.6 </w:t>
      </w:r>
      <w:r>
        <w:rPr>
          <w:rFonts w:hint="eastAsia"/>
          <w:color w:val="0000FF"/>
          <w:szCs w:val="21"/>
        </w:rPr>
        <w:t>顶层</w:t>
      </w:r>
      <w:r>
        <w:rPr>
          <w:rFonts w:hint="eastAsia"/>
          <w:color w:val="0000FF"/>
          <w:szCs w:val="21"/>
        </w:rPr>
        <w:t>floorplan</w:t>
      </w:r>
      <w:r>
        <w:rPr>
          <w:color w:val="0000FF"/>
          <w:szCs w:val="21"/>
        </w:rPr>
        <w:tab/>
      </w:r>
    </w:p>
    <w:p w14:paraId="1E38660D" w14:textId="72B58201" w:rsidR="00197DA9" w:rsidRDefault="00197DA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第</w:t>
      </w:r>
      <w:r>
        <w:rPr>
          <w:rFonts w:hint="eastAsia"/>
          <w:color w:val="0000FF"/>
          <w:szCs w:val="21"/>
        </w:rPr>
        <w:t>4</w:t>
      </w:r>
      <w:r>
        <w:rPr>
          <w:rFonts w:hint="eastAsia"/>
          <w:color w:val="0000FF"/>
          <w:szCs w:val="21"/>
        </w:rPr>
        <w:t>章</w:t>
      </w:r>
      <w:r>
        <w:rPr>
          <w:rFonts w:hint="eastAsia"/>
          <w:color w:val="0000FF"/>
          <w:szCs w:val="21"/>
        </w:rPr>
        <w:t xml:space="preserve"> </w:t>
      </w:r>
      <w:r w:rsidR="00B24699">
        <w:rPr>
          <w:rFonts w:hint="eastAsia"/>
          <w:color w:val="0000FF"/>
          <w:szCs w:val="21"/>
        </w:rPr>
        <w:t>详细设计</w:t>
      </w:r>
    </w:p>
    <w:p w14:paraId="1DF5F453" w14:textId="6BA9081D" w:rsidR="0050543A" w:rsidRDefault="0050543A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4A101F">
        <w:rPr>
          <w:rFonts w:hint="eastAsia"/>
          <w:color w:val="0000FF"/>
          <w:szCs w:val="21"/>
        </w:rPr>
        <w:t xml:space="preserve">4.1 </w:t>
      </w:r>
      <w:r>
        <w:rPr>
          <w:rFonts w:hint="eastAsia"/>
          <w:color w:val="0000FF"/>
          <w:szCs w:val="21"/>
        </w:rPr>
        <w:t>可综合</w:t>
      </w:r>
      <w:r>
        <w:rPr>
          <w:rFonts w:hint="eastAsia"/>
          <w:color w:val="0000FF"/>
          <w:szCs w:val="21"/>
        </w:rPr>
        <w:t>Verilog/SystemVerilog</w:t>
      </w:r>
      <w:r w:rsidR="004A101F">
        <w:rPr>
          <w:rFonts w:hint="eastAsia"/>
          <w:color w:val="0000FF"/>
          <w:szCs w:val="21"/>
        </w:rPr>
        <w:t>设计</w:t>
      </w:r>
    </w:p>
    <w:p w14:paraId="28BC992F" w14:textId="77777777" w:rsidR="004A101F" w:rsidRDefault="0050543A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4A101F">
        <w:rPr>
          <w:rFonts w:hint="eastAsia"/>
          <w:color w:val="0000FF"/>
          <w:szCs w:val="21"/>
        </w:rPr>
        <w:t xml:space="preserve">4.2 </w:t>
      </w:r>
      <w:r w:rsidR="004A101F">
        <w:rPr>
          <w:rFonts w:hint="eastAsia"/>
          <w:color w:val="0000FF"/>
          <w:szCs w:val="21"/>
        </w:rPr>
        <w:t>组合逻辑电路</w:t>
      </w:r>
    </w:p>
    <w:p w14:paraId="428EF384" w14:textId="2C09EBE4" w:rsidR="0040051E" w:rsidRDefault="0040051E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4.2.1 </w:t>
      </w:r>
      <w:r w:rsidR="00B24699">
        <w:rPr>
          <w:rFonts w:hint="eastAsia"/>
          <w:color w:val="0000FF"/>
          <w:szCs w:val="21"/>
        </w:rPr>
        <w:t>常见简单组合逻辑电路</w:t>
      </w:r>
    </w:p>
    <w:p w14:paraId="2EAEB702" w14:textId="04887652" w:rsidR="0040051E" w:rsidRDefault="0040051E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4.2.2 </w:t>
      </w:r>
      <w:r w:rsidR="00B24699">
        <w:rPr>
          <w:rFonts w:hint="eastAsia"/>
          <w:color w:val="0000FF"/>
          <w:szCs w:val="21"/>
        </w:rPr>
        <w:t>加法和乘法电路</w:t>
      </w:r>
    </w:p>
    <w:p w14:paraId="7A0D6930" w14:textId="668B1F17" w:rsidR="00B24699" w:rsidRDefault="00B2469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>4.2.3 ECC</w:t>
      </w:r>
      <w:r>
        <w:rPr>
          <w:rFonts w:hint="eastAsia"/>
          <w:color w:val="0000FF"/>
          <w:szCs w:val="21"/>
        </w:rPr>
        <w:t>校验与纠错</w:t>
      </w:r>
    </w:p>
    <w:p w14:paraId="332009A1" w14:textId="5F19A68F" w:rsidR="0050543A" w:rsidRDefault="004A101F" w:rsidP="004A101F">
      <w:pPr>
        <w:ind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 xml:space="preserve">4.3 </w:t>
      </w:r>
      <w:r w:rsidR="00B24699">
        <w:rPr>
          <w:rFonts w:hint="eastAsia"/>
          <w:color w:val="0000FF"/>
          <w:szCs w:val="21"/>
        </w:rPr>
        <w:t>时序电路</w:t>
      </w:r>
    </w:p>
    <w:p w14:paraId="156BEA55" w14:textId="42D58B88" w:rsidR="00B24699" w:rsidRDefault="00B24699" w:rsidP="004A101F">
      <w:pPr>
        <w:ind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4.3.1 </w:t>
      </w:r>
      <w:r>
        <w:rPr>
          <w:rFonts w:hint="eastAsia"/>
          <w:color w:val="0000FF"/>
          <w:szCs w:val="21"/>
        </w:rPr>
        <w:t>计数器</w:t>
      </w:r>
    </w:p>
    <w:p w14:paraId="3344AA3E" w14:textId="65C3A56E" w:rsidR="00B24699" w:rsidRDefault="00B24699" w:rsidP="004A101F">
      <w:pPr>
        <w:ind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lastRenderedPageBreak/>
        <w:tab/>
        <w:t>4.3.2</w:t>
      </w:r>
      <w:r>
        <w:rPr>
          <w:rFonts w:hint="eastAsia"/>
          <w:color w:val="0000FF"/>
          <w:szCs w:val="21"/>
        </w:rPr>
        <w:t>状态机</w:t>
      </w:r>
    </w:p>
    <w:p w14:paraId="2FBE1A0B" w14:textId="754EF8B1" w:rsidR="00B24699" w:rsidRDefault="00B24699" w:rsidP="00B24699">
      <w:pPr>
        <w:ind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4.3.3 </w:t>
      </w:r>
      <w:r>
        <w:rPr>
          <w:rFonts w:hint="eastAsia"/>
          <w:color w:val="0000FF"/>
          <w:szCs w:val="21"/>
        </w:rPr>
        <w:t>除法与流水线</w:t>
      </w:r>
    </w:p>
    <w:p w14:paraId="76D2A244" w14:textId="3C128467" w:rsidR="0050543A" w:rsidRDefault="0050543A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4A101F">
        <w:rPr>
          <w:rFonts w:hint="eastAsia"/>
          <w:color w:val="0000FF"/>
          <w:szCs w:val="21"/>
        </w:rPr>
        <w:t xml:space="preserve">4.4 </w:t>
      </w:r>
      <w:r w:rsidR="004A101F">
        <w:rPr>
          <w:rFonts w:hint="eastAsia"/>
          <w:color w:val="0000FF"/>
          <w:szCs w:val="21"/>
        </w:rPr>
        <w:t>同步电路与</w:t>
      </w:r>
      <w:r>
        <w:rPr>
          <w:rFonts w:hint="eastAsia"/>
          <w:color w:val="0000FF"/>
          <w:szCs w:val="21"/>
        </w:rPr>
        <w:t>异步电路</w:t>
      </w:r>
    </w:p>
    <w:p w14:paraId="2D6E3AF0" w14:textId="17A452C7" w:rsidR="004A101F" w:rsidRDefault="004A101F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4.4.1 </w:t>
      </w:r>
      <w:r>
        <w:rPr>
          <w:rFonts w:hint="eastAsia"/>
          <w:color w:val="0000FF"/>
          <w:szCs w:val="21"/>
        </w:rPr>
        <w:t>为什么要求尽量用全同步电路</w:t>
      </w:r>
    </w:p>
    <w:p w14:paraId="5AC13E33" w14:textId="28CAF958" w:rsidR="004A101F" w:rsidRDefault="004A101F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4.4.2 </w:t>
      </w:r>
      <w:r>
        <w:rPr>
          <w:rFonts w:hint="eastAsia"/>
          <w:color w:val="0000FF"/>
          <w:szCs w:val="21"/>
        </w:rPr>
        <w:t>为什么异步电路不可避免</w:t>
      </w:r>
    </w:p>
    <w:p w14:paraId="2B98077A" w14:textId="0263A033" w:rsidR="00B24699" w:rsidRDefault="004A101F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4.4.3 </w:t>
      </w:r>
      <w:r>
        <w:rPr>
          <w:rFonts w:hint="eastAsia"/>
          <w:color w:val="0000FF"/>
          <w:szCs w:val="21"/>
        </w:rPr>
        <w:t>异步电路的</w:t>
      </w:r>
      <w:r w:rsidR="0040051E">
        <w:rPr>
          <w:rFonts w:hint="eastAsia"/>
          <w:color w:val="0000FF"/>
          <w:szCs w:val="21"/>
        </w:rPr>
        <w:t>陷阱和风险</w:t>
      </w:r>
    </w:p>
    <w:p w14:paraId="36578594" w14:textId="153237AF" w:rsidR="0040051E" w:rsidRDefault="0040051E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4.4.4 </w:t>
      </w:r>
      <w:r>
        <w:rPr>
          <w:rFonts w:hint="eastAsia"/>
          <w:color w:val="0000FF"/>
          <w:szCs w:val="21"/>
        </w:rPr>
        <w:t>异步电路有什么优势</w:t>
      </w:r>
    </w:p>
    <w:p w14:paraId="430585F1" w14:textId="0EF13477" w:rsidR="00B24699" w:rsidRDefault="00B2469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4.4.5 </w:t>
      </w:r>
      <w:r>
        <w:rPr>
          <w:rFonts w:hint="eastAsia"/>
          <w:color w:val="0000FF"/>
          <w:szCs w:val="21"/>
        </w:rPr>
        <w:t>异步</w:t>
      </w:r>
      <w:r>
        <w:rPr>
          <w:rFonts w:hint="eastAsia"/>
          <w:color w:val="0000FF"/>
          <w:szCs w:val="21"/>
        </w:rPr>
        <w:t>FIFO</w:t>
      </w:r>
      <w:r>
        <w:rPr>
          <w:rFonts w:hint="eastAsia"/>
          <w:color w:val="0000FF"/>
          <w:szCs w:val="21"/>
        </w:rPr>
        <w:t>的设计</w:t>
      </w:r>
    </w:p>
    <w:p w14:paraId="71A79702" w14:textId="265F2841" w:rsidR="00B24699" w:rsidRDefault="00B2469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4.5 </w:t>
      </w:r>
      <w:r>
        <w:rPr>
          <w:rFonts w:hint="eastAsia"/>
          <w:color w:val="0000FF"/>
          <w:szCs w:val="21"/>
        </w:rPr>
        <w:t>如何把单端口</w:t>
      </w:r>
      <w:r>
        <w:rPr>
          <w:rFonts w:hint="eastAsia"/>
          <w:color w:val="0000FF"/>
          <w:szCs w:val="21"/>
        </w:rPr>
        <w:t>SRAM</w:t>
      </w:r>
      <w:r>
        <w:rPr>
          <w:rFonts w:hint="eastAsia"/>
          <w:color w:val="0000FF"/>
          <w:szCs w:val="21"/>
        </w:rPr>
        <w:t>包成双端口</w:t>
      </w:r>
    </w:p>
    <w:p w14:paraId="56767ADE" w14:textId="7B1CDBC7" w:rsidR="00B24699" w:rsidRDefault="00B2469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4.5.1 </w:t>
      </w:r>
      <w:r>
        <w:rPr>
          <w:rFonts w:hint="eastAsia"/>
          <w:color w:val="0000FF"/>
          <w:szCs w:val="21"/>
        </w:rPr>
        <w:t>需求介绍</w:t>
      </w:r>
    </w:p>
    <w:p w14:paraId="1D286732" w14:textId="77E79EBF" w:rsidR="00B24699" w:rsidRDefault="00B2469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4.5.2 </w:t>
      </w:r>
      <w:r>
        <w:rPr>
          <w:rFonts w:hint="eastAsia"/>
          <w:color w:val="0000FF"/>
          <w:szCs w:val="21"/>
        </w:rPr>
        <w:t>写</w:t>
      </w:r>
      <w:r>
        <w:rPr>
          <w:rFonts w:hint="eastAsia"/>
          <w:color w:val="0000FF"/>
          <w:szCs w:val="21"/>
        </w:rPr>
        <w:t>SPEC</w:t>
      </w:r>
    </w:p>
    <w:p w14:paraId="0BC205BE" w14:textId="772562FA" w:rsidR="00B24699" w:rsidRDefault="00B2469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4.5.3 </w:t>
      </w:r>
      <w:r>
        <w:rPr>
          <w:rFonts w:hint="eastAsia"/>
          <w:color w:val="0000FF"/>
          <w:szCs w:val="21"/>
        </w:rPr>
        <w:t>架构图</w:t>
      </w:r>
    </w:p>
    <w:p w14:paraId="5A69548F" w14:textId="48BD5381" w:rsidR="00B24699" w:rsidRPr="004A101F" w:rsidRDefault="00B2469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4.5.4 </w:t>
      </w:r>
      <w:r>
        <w:rPr>
          <w:rFonts w:hint="eastAsia"/>
          <w:color w:val="0000FF"/>
          <w:szCs w:val="21"/>
        </w:rPr>
        <w:t>编码设计</w:t>
      </w:r>
    </w:p>
    <w:p w14:paraId="4EE4BF87" w14:textId="77777777" w:rsidR="004A101F" w:rsidRDefault="0050543A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4A101F">
        <w:rPr>
          <w:rFonts w:hint="eastAsia"/>
          <w:color w:val="0000FF"/>
          <w:szCs w:val="21"/>
        </w:rPr>
        <w:t xml:space="preserve">4.5 </w:t>
      </w:r>
      <w:r w:rsidR="004A101F">
        <w:rPr>
          <w:rFonts w:hint="eastAsia"/>
          <w:color w:val="0000FF"/>
          <w:szCs w:val="21"/>
        </w:rPr>
        <w:t>设计预留</w:t>
      </w:r>
      <w:r w:rsidR="004A101F">
        <w:rPr>
          <w:rFonts w:hint="eastAsia"/>
          <w:color w:val="0000FF"/>
          <w:szCs w:val="21"/>
        </w:rPr>
        <w:t>OPTION</w:t>
      </w:r>
      <w:r w:rsidR="004A101F">
        <w:rPr>
          <w:rFonts w:hint="eastAsia"/>
          <w:color w:val="0000FF"/>
          <w:szCs w:val="21"/>
        </w:rPr>
        <w:t>的方法</w:t>
      </w:r>
    </w:p>
    <w:p w14:paraId="1A190FA2" w14:textId="345F75B7" w:rsidR="004A101F" w:rsidRDefault="004A101F" w:rsidP="004A101F">
      <w:pPr>
        <w:ind w:left="420"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 xml:space="preserve">4.5.1 </w:t>
      </w:r>
      <w:r>
        <w:rPr>
          <w:rFonts w:hint="eastAsia"/>
          <w:color w:val="0000FF"/>
          <w:szCs w:val="21"/>
        </w:rPr>
        <w:t>利用</w:t>
      </w:r>
      <w:r>
        <w:rPr>
          <w:rFonts w:hint="eastAsia"/>
          <w:color w:val="0000FF"/>
          <w:szCs w:val="21"/>
        </w:rPr>
        <w:t>NVM</w:t>
      </w:r>
      <w:r>
        <w:rPr>
          <w:rFonts w:hint="eastAsia"/>
          <w:color w:val="0000FF"/>
          <w:szCs w:val="21"/>
        </w:rPr>
        <w:t>存储器</w:t>
      </w:r>
      <w:r w:rsidR="00EB342C">
        <w:rPr>
          <w:rFonts w:hint="eastAsia"/>
          <w:color w:val="0000FF"/>
          <w:szCs w:val="21"/>
        </w:rPr>
        <w:t>OTP/Efuse/</w:t>
      </w:r>
      <w:r>
        <w:rPr>
          <w:rFonts w:hint="eastAsia"/>
          <w:color w:val="0000FF"/>
          <w:szCs w:val="21"/>
        </w:rPr>
        <w:t>EEPROM/Flash/RRAM</w:t>
      </w:r>
    </w:p>
    <w:p w14:paraId="73357F67" w14:textId="26E4D8D7" w:rsidR="0050543A" w:rsidRDefault="004A101F" w:rsidP="004A101F">
      <w:pPr>
        <w:ind w:left="420"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 xml:space="preserve">4.5.2 </w:t>
      </w:r>
      <w:r w:rsidR="00EB342C">
        <w:rPr>
          <w:rFonts w:hint="eastAsia"/>
          <w:color w:val="0000FF"/>
          <w:szCs w:val="21"/>
        </w:rPr>
        <w:t>Metal OTP/</w:t>
      </w:r>
      <w:r w:rsidR="00EB342C">
        <w:rPr>
          <w:rFonts w:hint="eastAsia"/>
          <w:color w:val="0000FF"/>
          <w:szCs w:val="21"/>
        </w:rPr>
        <w:t>封装</w:t>
      </w:r>
      <w:r w:rsidR="00EB342C">
        <w:rPr>
          <w:rFonts w:hint="eastAsia"/>
          <w:color w:val="0000FF"/>
          <w:szCs w:val="21"/>
        </w:rPr>
        <w:t>option</w:t>
      </w:r>
    </w:p>
    <w:p w14:paraId="4D33BD81" w14:textId="0BAC5836" w:rsidR="004A101F" w:rsidRDefault="0013720A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4A101F">
        <w:rPr>
          <w:rFonts w:hint="eastAsia"/>
          <w:color w:val="0000FF"/>
          <w:szCs w:val="21"/>
        </w:rPr>
        <w:t xml:space="preserve">4.6 </w:t>
      </w:r>
      <w:r w:rsidR="004A101F">
        <w:rPr>
          <w:rFonts w:hint="eastAsia"/>
          <w:color w:val="0000FF"/>
          <w:szCs w:val="21"/>
        </w:rPr>
        <w:t>设计中的测试电路</w:t>
      </w:r>
    </w:p>
    <w:p w14:paraId="40148493" w14:textId="6DC0B77A" w:rsidR="0050543A" w:rsidRDefault="004A101F" w:rsidP="004A101F">
      <w:pPr>
        <w:ind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 xml:space="preserve">4.7 </w:t>
      </w:r>
      <w:r w:rsidR="0050543A">
        <w:rPr>
          <w:rFonts w:hint="eastAsia"/>
          <w:color w:val="0000FF"/>
          <w:szCs w:val="21"/>
        </w:rPr>
        <w:t>设计中的自动化</w:t>
      </w:r>
    </w:p>
    <w:p w14:paraId="5BB3BDAE" w14:textId="147C55BE" w:rsidR="0050543A" w:rsidRDefault="0050543A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>
        <w:rPr>
          <w:color w:val="0000FF"/>
          <w:szCs w:val="21"/>
        </w:rPr>
        <w:tab/>
      </w:r>
      <w:r w:rsidR="004A101F">
        <w:rPr>
          <w:rFonts w:hint="eastAsia"/>
          <w:color w:val="0000FF"/>
          <w:szCs w:val="21"/>
        </w:rPr>
        <w:t xml:space="preserve">4.7.1 </w:t>
      </w:r>
      <w:r>
        <w:rPr>
          <w:rFonts w:hint="eastAsia"/>
          <w:color w:val="0000FF"/>
          <w:szCs w:val="21"/>
        </w:rPr>
        <w:t>代码的自动生成</w:t>
      </w:r>
    </w:p>
    <w:p w14:paraId="4587E384" w14:textId="076F6B03" w:rsidR="0050543A" w:rsidRDefault="0050543A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>
        <w:rPr>
          <w:color w:val="0000FF"/>
          <w:szCs w:val="21"/>
        </w:rPr>
        <w:tab/>
      </w:r>
      <w:r w:rsidR="004A101F">
        <w:rPr>
          <w:rFonts w:hint="eastAsia"/>
          <w:color w:val="0000FF"/>
          <w:szCs w:val="21"/>
        </w:rPr>
        <w:t xml:space="preserve">4.7.2 </w:t>
      </w:r>
      <w:r>
        <w:rPr>
          <w:color w:val="0000FF"/>
          <w:szCs w:val="21"/>
        </w:rPr>
        <w:t>C</w:t>
      </w:r>
      <w:r w:rsidR="004A101F">
        <w:rPr>
          <w:rFonts w:hint="eastAsia"/>
          <w:color w:val="0000FF"/>
          <w:szCs w:val="21"/>
        </w:rPr>
        <w:t>hisel/S</w:t>
      </w:r>
      <w:r>
        <w:rPr>
          <w:rFonts w:hint="eastAsia"/>
          <w:color w:val="0000FF"/>
          <w:szCs w:val="21"/>
        </w:rPr>
        <w:t>pinal</w:t>
      </w:r>
      <w:r w:rsidR="004A101F">
        <w:rPr>
          <w:rFonts w:hint="eastAsia"/>
          <w:color w:val="0000FF"/>
          <w:szCs w:val="21"/>
        </w:rPr>
        <w:t xml:space="preserve"> </w:t>
      </w:r>
      <w:r>
        <w:rPr>
          <w:rFonts w:hint="eastAsia"/>
          <w:color w:val="0000FF"/>
          <w:szCs w:val="21"/>
        </w:rPr>
        <w:t>HDL</w:t>
      </w:r>
      <w:r w:rsidR="004A101F">
        <w:rPr>
          <w:rFonts w:hint="eastAsia"/>
          <w:color w:val="0000FF"/>
          <w:szCs w:val="21"/>
        </w:rPr>
        <w:t>介绍</w:t>
      </w:r>
    </w:p>
    <w:p w14:paraId="2774754F" w14:textId="035E66DE" w:rsidR="00166481" w:rsidRDefault="00166481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>4.8 RTL</w:t>
      </w:r>
      <w:r>
        <w:rPr>
          <w:rFonts w:hint="eastAsia"/>
          <w:color w:val="0000FF"/>
          <w:szCs w:val="21"/>
        </w:rPr>
        <w:t>的面积与性能评估</w:t>
      </w:r>
    </w:p>
    <w:p w14:paraId="03E5AEB9" w14:textId="2BA68E80" w:rsidR="001D11A0" w:rsidRDefault="001D11A0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4.8.1 </w:t>
      </w:r>
      <w:r>
        <w:rPr>
          <w:rFonts w:hint="eastAsia"/>
          <w:color w:val="0000FF"/>
          <w:szCs w:val="21"/>
        </w:rPr>
        <w:t>基于</w:t>
      </w:r>
      <w:r>
        <w:rPr>
          <w:rFonts w:hint="eastAsia"/>
          <w:color w:val="0000FF"/>
          <w:szCs w:val="21"/>
        </w:rPr>
        <w:t>RTL</w:t>
      </w:r>
      <w:r>
        <w:rPr>
          <w:rFonts w:hint="eastAsia"/>
          <w:color w:val="0000FF"/>
          <w:szCs w:val="21"/>
        </w:rPr>
        <w:t>的</w:t>
      </w:r>
      <w:r>
        <w:rPr>
          <w:rFonts w:hint="eastAsia"/>
          <w:color w:val="0000FF"/>
          <w:szCs w:val="21"/>
        </w:rPr>
        <w:t>PPA</w:t>
      </w:r>
      <w:r>
        <w:rPr>
          <w:rFonts w:hint="eastAsia"/>
          <w:color w:val="0000FF"/>
          <w:szCs w:val="21"/>
        </w:rPr>
        <w:t>评估方法</w:t>
      </w:r>
    </w:p>
    <w:p w14:paraId="2FB59892" w14:textId="6B0D27DC" w:rsidR="001D11A0" w:rsidRDefault="001D11A0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4.8.2 </w:t>
      </w:r>
      <w:r>
        <w:rPr>
          <w:rFonts w:hint="eastAsia"/>
          <w:color w:val="0000FF"/>
          <w:szCs w:val="21"/>
        </w:rPr>
        <w:t>速度与面积的置换</w:t>
      </w:r>
    </w:p>
    <w:p w14:paraId="2203ABC5" w14:textId="6F25AC6A" w:rsidR="001D11A0" w:rsidRDefault="001D11A0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4.9 </w:t>
      </w:r>
      <w:r>
        <w:rPr>
          <w:rFonts w:hint="eastAsia"/>
          <w:color w:val="0000FF"/>
          <w:szCs w:val="21"/>
        </w:rPr>
        <w:t>代码质量的检查</w:t>
      </w:r>
    </w:p>
    <w:p w14:paraId="6CFA54D4" w14:textId="6787E564" w:rsidR="00197DA9" w:rsidRDefault="00197DA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第</w:t>
      </w:r>
      <w:r>
        <w:rPr>
          <w:rFonts w:hint="eastAsia"/>
          <w:color w:val="0000FF"/>
          <w:szCs w:val="21"/>
        </w:rPr>
        <w:t>5</w:t>
      </w:r>
      <w:r>
        <w:rPr>
          <w:rFonts w:hint="eastAsia"/>
          <w:color w:val="0000FF"/>
          <w:szCs w:val="21"/>
        </w:rPr>
        <w:t>章</w:t>
      </w:r>
      <w:r>
        <w:rPr>
          <w:rFonts w:hint="eastAsia"/>
          <w:color w:val="0000FF"/>
          <w:szCs w:val="21"/>
        </w:rPr>
        <w:t xml:space="preserve"> </w:t>
      </w:r>
      <w:r>
        <w:rPr>
          <w:rFonts w:hint="eastAsia"/>
          <w:color w:val="0000FF"/>
          <w:szCs w:val="21"/>
        </w:rPr>
        <w:t>数字验证</w:t>
      </w:r>
    </w:p>
    <w:p w14:paraId="49079A94" w14:textId="77777777" w:rsidR="0013720A" w:rsidRPr="0013720A" w:rsidRDefault="0013720A" w:rsidP="0013720A">
      <w:pPr>
        <w:pStyle w:val="a6"/>
        <w:numPr>
          <w:ilvl w:val="0"/>
          <w:numId w:val="7"/>
        </w:numPr>
        <w:ind w:firstLineChars="0"/>
        <w:rPr>
          <w:vanish/>
          <w:color w:val="0000FF"/>
          <w:szCs w:val="21"/>
        </w:rPr>
      </w:pPr>
    </w:p>
    <w:p w14:paraId="0629831C" w14:textId="77777777" w:rsidR="0013720A" w:rsidRPr="0013720A" w:rsidRDefault="0013720A" w:rsidP="0013720A">
      <w:pPr>
        <w:pStyle w:val="a6"/>
        <w:numPr>
          <w:ilvl w:val="0"/>
          <w:numId w:val="7"/>
        </w:numPr>
        <w:ind w:firstLineChars="0"/>
        <w:rPr>
          <w:vanish/>
          <w:color w:val="0000FF"/>
          <w:szCs w:val="21"/>
        </w:rPr>
      </w:pPr>
    </w:p>
    <w:p w14:paraId="2C959278" w14:textId="77777777" w:rsidR="0013720A" w:rsidRPr="0013720A" w:rsidRDefault="0013720A" w:rsidP="0013720A">
      <w:pPr>
        <w:pStyle w:val="a6"/>
        <w:numPr>
          <w:ilvl w:val="0"/>
          <w:numId w:val="7"/>
        </w:numPr>
        <w:ind w:firstLineChars="0"/>
        <w:rPr>
          <w:vanish/>
          <w:color w:val="0000FF"/>
          <w:szCs w:val="21"/>
        </w:rPr>
      </w:pPr>
    </w:p>
    <w:p w14:paraId="61DE4863" w14:textId="77777777" w:rsidR="0013720A" w:rsidRPr="0013720A" w:rsidRDefault="0013720A" w:rsidP="0013720A">
      <w:pPr>
        <w:pStyle w:val="a6"/>
        <w:numPr>
          <w:ilvl w:val="0"/>
          <w:numId w:val="7"/>
        </w:numPr>
        <w:ind w:firstLineChars="0"/>
        <w:rPr>
          <w:vanish/>
          <w:color w:val="0000FF"/>
          <w:szCs w:val="21"/>
        </w:rPr>
      </w:pPr>
    </w:p>
    <w:p w14:paraId="649A53B1" w14:textId="64014794" w:rsidR="0013720A" w:rsidRDefault="0013720A" w:rsidP="0013720A">
      <w:pPr>
        <w:pStyle w:val="a6"/>
        <w:numPr>
          <w:ilvl w:val="1"/>
          <w:numId w:val="7"/>
        </w:numPr>
        <w:ind w:firstLineChars="0"/>
        <w:rPr>
          <w:color w:val="0000FF"/>
          <w:szCs w:val="21"/>
        </w:rPr>
      </w:pPr>
      <w:r w:rsidRPr="0013720A">
        <w:rPr>
          <w:rFonts w:hint="eastAsia"/>
          <w:color w:val="0000FF"/>
          <w:szCs w:val="21"/>
        </w:rPr>
        <w:t>数字验证的方法</w:t>
      </w:r>
      <w:r>
        <w:rPr>
          <w:rFonts w:hint="eastAsia"/>
          <w:color w:val="0000FF"/>
          <w:szCs w:val="21"/>
        </w:rPr>
        <w:t>和</w:t>
      </w:r>
      <w:r w:rsidRPr="0013720A">
        <w:rPr>
          <w:rFonts w:hint="eastAsia"/>
          <w:color w:val="0000FF"/>
          <w:szCs w:val="21"/>
        </w:rPr>
        <w:t>选择</w:t>
      </w:r>
    </w:p>
    <w:p w14:paraId="6DB35D39" w14:textId="03042A74" w:rsidR="00F74326" w:rsidRPr="00F74326" w:rsidRDefault="00F74326" w:rsidP="00F74326">
      <w:pPr>
        <w:pStyle w:val="a6"/>
        <w:numPr>
          <w:ilvl w:val="2"/>
          <w:numId w:val="7"/>
        </w:numPr>
        <w:ind w:firstLineChars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动态仿真</w:t>
      </w:r>
    </w:p>
    <w:p w14:paraId="4B45E702" w14:textId="3B03A85A" w:rsidR="00F74326" w:rsidRDefault="00F74326" w:rsidP="00F74326">
      <w:pPr>
        <w:pStyle w:val="a6"/>
        <w:numPr>
          <w:ilvl w:val="2"/>
          <w:numId w:val="7"/>
        </w:numPr>
        <w:ind w:firstLineChars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静态形式验证</w:t>
      </w:r>
    </w:p>
    <w:p w14:paraId="165E46B6" w14:textId="3DFF7BCC" w:rsidR="00F74326" w:rsidRDefault="00F74326" w:rsidP="00F74326">
      <w:pPr>
        <w:pStyle w:val="a6"/>
        <w:numPr>
          <w:ilvl w:val="2"/>
          <w:numId w:val="7"/>
        </w:numPr>
        <w:ind w:firstLineChars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FPGA</w:t>
      </w:r>
      <w:r>
        <w:rPr>
          <w:rFonts w:hint="eastAsia"/>
          <w:color w:val="0000FF"/>
          <w:szCs w:val="21"/>
        </w:rPr>
        <w:t>原型验证</w:t>
      </w:r>
    </w:p>
    <w:p w14:paraId="0D3D1435" w14:textId="7D382026" w:rsidR="00F74326" w:rsidRDefault="00F74326" w:rsidP="00F74326">
      <w:pPr>
        <w:pStyle w:val="a6"/>
        <w:numPr>
          <w:ilvl w:val="2"/>
          <w:numId w:val="7"/>
        </w:numPr>
        <w:ind w:firstLineChars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硬件加速器</w:t>
      </w:r>
    </w:p>
    <w:p w14:paraId="22342677" w14:textId="6E22CC44" w:rsidR="00F74326" w:rsidRDefault="00F74326" w:rsidP="00F74326">
      <w:pPr>
        <w:pStyle w:val="a6"/>
        <w:numPr>
          <w:ilvl w:val="2"/>
          <w:numId w:val="7"/>
        </w:numPr>
        <w:ind w:firstLineChars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静态时序分析与动态时序后仿</w:t>
      </w:r>
    </w:p>
    <w:p w14:paraId="7C1E564C" w14:textId="03F711F6" w:rsidR="0050543A" w:rsidRDefault="0050543A" w:rsidP="0013720A">
      <w:pPr>
        <w:pStyle w:val="a6"/>
        <w:numPr>
          <w:ilvl w:val="1"/>
          <w:numId w:val="7"/>
        </w:numPr>
        <w:ind w:firstLineChars="0"/>
        <w:rPr>
          <w:color w:val="0000FF"/>
          <w:szCs w:val="21"/>
        </w:rPr>
      </w:pPr>
      <w:r w:rsidRPr="00B24699">
        <w:rPr>
          <w:rFonts w:hint="eastAsia"/>
          <w:color w:val="0000FF"/>
          <w:szCs w:val="21"/>
        </w:rPr>
        <w:t>验证计划</w:t>
      </w:r>
      <w:r w:rsidR="00B24699" w:rsidRPr="00B24699">
        <w:rPr>
          <w:rFonts w:hint="eastAsia"/>
          <w:color w:val="0000FF"/>
          <w:szCs w:val="21"/>
        </w:rPr>
        <w:t>和</w:t>
      </w:r>
      <w:r w:rsidRPr="00B24699">
        <w:rPr>
          <w:rFonts w:hint="eastAsia"/>
          <w:color w:val="0000FF"/>
          <w:szCs w:val="21"/>
        </w:rPr>
        <w:t>验证覆盖率</w:t>
      </w:r>
    </w:p>
    <w:p w14:paraId="6D36462A" w14:textId="617C3AAA" w:rsidR="00F74326" w:rsidRDefault="00F74326" w:rsidP="00F74326">
      <w:pPr>
        <w:pStyle w:val="a6"/>
        <w:numPr>
          <w:ilvl w:val="2"/>
          <w:numId w:val="7"/>
        </w:numPr>
        <w:ind w:firstLineChars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如何制定验证计划</w:t>
      </w:r>
    </w:p>
    <w:p w14:paraId="43CB189E" w14:textId="3320C851" w:rsidR="00F74326" w:rsidRDefault="00F74326" w:rsidP="00F74326">
      <w:pPr>
        <w:pStyle w:val="a6"/>
        <w:numPr>
          <w:ilvl w:val="2"/>
          <w:numId w:val="7"/>
        </w:numPr>
        <w:ind w:firstLineChars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如何执行验证计划</w:t>
      </w:r>
    </w:p>
    <w:p w14:paraId="39DE2FCB" w14:textId="1685B317" w:rsidR="00F74326" w:rsidRPr="00F74326" w:rsidRDefault="00F74326" w:rsidP="00F74326">
      <w:pPr>
        <w:pStyle w:val="a6"/>
        <w:numPr>
          <w:ilvl w:val="2"/>
          <w:numId w:val="7"/>
        </w:numPr>
        <w:ind w:firstLineChars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如何判断验证到达了终点</w:t>
      </w:r>
    </w:p>
    <w:p w14:paraId="47A7A087" w14:textId="34A89AA2" w:rsidR="00F74326" w:rsidRDefault="00F74326" w:rsidP="0013720A">
      <w:pPr>
        <w:pStyle w:val="a6"/>
        <w:numPr>
          <w:ilvl w:val="1"/>
          <w:numId w:val="7"/>
        </w:numPr>
        <w:ind w:firstLineChars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SystemVerilog</w:t>
      </w:r>
      <w:r>
        <w:rPr>
          <w:rFonts w:hint="eastAsia"/>
          <w:color w:val="0000FF"/>
          <w:szCs w:val="21"/>
        </w:rPr>
        <w:t>验证语言介绍</w:t>
      </w:r>
    </w:p>
    <w:p w14:paraId="22301B65" w14:textId="41F6329F" w:rsidR="00E77CEB" w:rsidRDefault="00F74326" w:rsidP="00E77CEB">
      <w:pPr>
        <w:pStyle w:val="a6"/>
        <w:numPr>
          <w:ilvl w:val="1"/>
          <w:numId w:val="7"/>
        </w:numPr>
        <w:ind w:firstLineChars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UVM</w:t>
      </w:r>
      <w:r>
        <w:rPr>
          <w:rFonts w:hint="eastAsia"/>
          <w:color w:val="0000FF"/>
          <w:szCs w:val="21"/>
        </w:rPr>
        <w:t>介绍</w:t>
      </w:r>
    </w:p>
    <w:p w14:paraId="42DA43F3" w14:textId="75BD60EC" w:rsidR="00C758F4" w:rsidRDefault="00C758F4" w:rsidP="00E77CEB">
      <w:pPr>
        <w:pStyle w:val="a6"/>
        <w:numPr>
          <w:ilvl w:val="1"/>
          <w:numId w:val="7"/>
        </w:numPr>
        <w:ind w:firstLineChars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验证中的仿真模型</w:t>
      </w:r>
    </w:p>
    <w:p w14:paraId="1D00D342" w14:textId="76FA3C00" w:rsidR="00E77CEB" w:rsidRDefault="00E77CEB" w:rsidP="00E77CEB">
      <w:pPr>
        <w:pStyle w:val="a6"/>
        <w:numPr>
          <w:ilvl w:val="1"/>
          <w:numId w:val="7"/>
        </w:numPr>
        <w:ind w:firstLineChars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验证中的脚本和自动化</w:t>
      </w:r>
    </w:p>
    <w:p w14:paraId="48D4DD5B" w14:textId="21FDFD21" w:rsidR="00C758F4" w:rsidRDefault="00C758F4" w:rsidP="00C758F4">
      <w:pPr>
        <w:pStyle w:val="a6"/>
        <w:numPr>
          <w:ilvl w:val="2"/>
          <w:numId w:val="7"/>
        </w:numPr>
        <w:ind w:firstLineChars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Makefile</w:t>
      </w:r>
      <w:r>
        <w:rPr>
          <w:rFonts w:hint="eastAsia"/>
          <w:color w:val="0000FF"/>
          <w:szCs w:val="21"/>
        </w:rPr>
        <w:t>与验证</w:t>
      </w:r>
      <w:r>
        <w:rPr>
          <w:rFonts w:hint="eastAsia"/>
          <w:color w:val="0000FF"/>
          <w:szCs w:val="21"/>
        </w:rPr>
        <w:t>flow</w:t>
      </w:r>
    </w:p>
    <w:p w14:paraId="4B9A0DB4" w14:textId="2B5955D5" w:rsidR="00C758F4" w:rsidRDefault="00C758F4" w:rsidP="00C758F4">
      <w:pPr>
        <w:pStyle w:val="a6"/>
        <w:numPr>
          <w:ilvl w:val="2"/>
          <w:numId w:val="7"/>
        </w:numPr>
        <w:ind w:firstLineChars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寄存器模型自动生成</w:t>
      </w:r>
    </w:p>
    <w:p w14:paraId="1D3EA71F" w14:textId="525931D9" w:rsidR="00C758F4" w:rsidRPr="00E77CEB" w:rsidRDefault="00C758F4" w:rsidP="00C758F4">
      <w:pPr>
        <w:pStyle w:val="a6"/>
        <w:numPr>
          <w:ilvl w:val="2"/>
          <w:numId w:val="7"/>
        </w:numPr>
        <w:ind w:firstLineChars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验证回归与验证报告统计分析</w:t>
      </w:r>
    </w:p>
    <w:p w14:paraId="4BFC1EC8" w14:textId="0DFA89DD" w:rsidR="0050543A" w:rsidRDefault="0050543A" w:rsidP="0013720A">
      <w:pPr>
        <w:pStyle w:val="a6"/>
        <w:numPr>
          <w:ilvl w:val="1"/>
          <w:numId w:val="7"/>
        </w:numPr>
        <w:ind w:firstLineChars="0"/>
        <w:rPr>
          <w:rFonts w:hint="eastAsia"/>
          <w:color w:val="0000FF"/>
          <w:szCs w:val="21"/>
        </w:rPr>
      </w:pPr>
      <w:r>
        <w:rPr>
          <w:rFonts w:hint="eastAsia"/>
          <w:color w:val="0000FF"/>
          <w:szCs w:val="21"/>
        </w:rPr>
        <w:t>python</w:t>
      </w:r>
      <w:r w:rsidR="00B24699">
        <w:rPr>
          <w:rFonts w:hint="eastAsia"/>
          <w:color w:val="0000FF"/>
          <w:szCs w:val="21"/>
        </w:rPr>
        <w:t xml:space="preserve"> cocotb</w:t>
      </w:r>
      <w:r>
        <w:rPr>
          <w:rFonts w:hint="eastAsia"/>
          <w:color w:val="0000FF"/>
          <w:szCs w:val="21"/>
        </w:rPr>
        <w:t>/pyuvm</w:t>
      </w:r>
    </w:p>
    <w:p w14:paraId="6F56E721" w14:textId="73EDDC83" w:rsidR="005F08BB" w:rsidRPr="0013720A" w:rsidRDefault="005F08BB" w:rsidP="0013720A">
      <w:pPr>
        <w:pStyle w:val="a6"/>
        <w:numPr>
          <w:ilvl w:val="1"/>
          <w:numId w:val="7"/>
        </w:numPr>
        <w:ind w:firstLineChars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案例</w:t>
      </w:r>
    </w:p>
    <w:p w14:paraId="10589B8B" w14:textId="207BDAE4" w:rsidR="00197DA9" w:rsidRDefault="00197DA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lastRenderedPageBreak/>
        <w:t>第</w:t>
      </w:r>
      <w:r>
        <w:rPr>
          <w:rFonts w:hint="eastAsia"/>
          <w:color w:val="0000FF"/>
          <w:szCs w:val="21"/>
        </w:rPr>
        <w:t>6</w:t>
      </w:r>
      <w:r>
        <w:rPr>
          <w:rFonts w:hint="eastAsia"/>
          <w:color w:val="0000FF"/>
          <w:szCs w:val="21"/>
        </w:rPr>
        <w:t>章</w:t>
      </w:r>
      <w:r>
        <w:rPr>
          <w:rFonts w:hint="eastAsia"/>
          <w:color w:val="0000FF"/>
          <w:szCs w:val="21"/>
        </w:rPr>
        <w:t xml:space="preserve"> </w:t>
      </w:r>
      <w:r>
        <w:rPr>
          <w:rFonts w:hint="eastAsia"/>
          <w:color w:val="0000FF"/>
          <w:szCs w:val="21"/>
        </w:rPr>
        <w:t>逻辑综合、物理综合</w:t>
      </w:r>
    </w:p>
    <w:p w14:paraId="4F387C17" w14:textId="48034FAD" w:rsidR="00EB342C" w:rsidRDefault="00EB342C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F74326">
        <w:rPr>
          <w:rFonts w:hint="eastAsia"/>
          <w:color w:val="0000FF"/>
          <w:szCs w:val="21"/>
        </w:rPr>
        <w:t xml:space="preserve">6.1 </w:t>
      </w:r>
      <w:r>
        <w:rPr>
          <w:rFonts w:hint="eastAsia"/>
          <w:color w:val="0000FF"/>
          <w:szCs w:val="21"/>
        </w:rPr>
        <w:t>逻辑综合原理</w:t>
      </w:r>
    </w:p>
    <w:p w14:paraId="69D3D089" w14:textId="42148D2B" w:rsidR="00EB342C" w:rsidRDefault="00EB342C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F74326">
        <w:rPr>
          <w:rFonts w:hint="eastAsia"/>
          <w:color w:val="0000FF"/>
          <w:szCs w:val="21"/>
        </w:rPr>
        <w:t xml:space="preserve">6.2 </w:t>
      </w:r>
      <w:r>
        <w:rPr>
          <w:rFonts w:hint="eastAsia"/>
          <w:color w:val="0000FF"/>
          <w:szCs w:val="21"/>
        </w:rPr>
        <w:t>常见</w:t>
      </w:r>
      <w:r>
        <w:rPr>
          <w:rFonts w:hint="eastAsia"/>
          <w:color w:val="0000FF"/>
          <w:szCs w:val="21"/>
        </w:rPr>
        <w:t>SDC</w:t>
      </w:r>
      <w:r>
        <w:rPr>
          <w:rFonts w:hint="eastAsia"/>
          <w:color w:val="0000FF"/>
          <w:szCs w:val="21"/>
        </w:rPr>
        <w:t>写法</w:t>
      </w:r>
    </w:p>
    <w:p w14:paraId="053690C3" w14:textId="7136DD67" w:rsidR="00F74326" w:rsidRDefault="00F74326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6.2.1 </w:t>
      </w:r>
      <w:r>
        <w:rPr>
          <w:rFonts w:hint="eastAsia"/>
          <w:color w:val="0000FF"/>
          <w:szCs w:val="21"/>
        </w:rPr>
        <w:t>时钟、生成时钟</w:t>
      </w:r>
    </w:p>
    <w:p w14:paraId="4FE0FF4D" w14:textId="1A89BD4A" w:rsidR="00F74326" w:rsidRDefault="00F74326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6.2.2 </w:t>
      </w:r>
      <w:r>
        <w:rPr>
          <w:rFonts w:hint="eastAsia"/>
          <w:color w:val="0000FF"/>
          <w:szCs w:val="21"/>
        </w:rPr>
        <w:t>端口延时</w:t>
      </w:r>
    </w:p>
    <w:p w14:paraId="312F8438" w14:textId="7338EF0E" w:rsidR="00F74326" w:rsidRDefault="00F74326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6.2.3 </w:t>
      </w:r>
      <w:r>
        <w:rPr>
          <w:rFonts w:hint="eastAsia"/>
          <w:color w:val="0000FF"/>
          <w:szCs w:val="21"/>
        </w:rPr>
        <w:t>虚假路径</w:t>
      </w:r>
    </w:p>
    <w:p w14:paraId="60D8A1B1" w14:textId="51C231F7" w:rsidR="00F74326" w:rsidRDefault="00F74326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6.2.4 </w:t>
      </w:r>
      <w:r w:rsidR="00166481">
        <w:rPr>
          <w:rFonts w:hint="eastAsia"/>
          <w:color w:val="0000FF"/>
          <w:szCs w:val="21"/>
        </w:rPr>
        <w:t>多时钟周期</w:t>
      </w:r>
    </w:p>
    <w:p w14:paraId="0281BFAB" w14:textId="297884FC" w:rsidR="00EB342C" w:rsidRDefault="00EB342C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F74326">
        <w:rPr>
          <w:rFonts w:hint="eastAsia"/>
          <w:color w:val="0000FF"/>
          <w:szCs w:val="21"/>
        </w:rPr>
        <w:t xml:space="preserve">6.3 </w:t>
      </w:r>
      <w:r>
        <w:rPr>
          <w:rFonts w:hint="eastAsia"/>
          <w:color w:val="0000FF"/>
          <w:szCs w:val="21"/>
        </w:rPr>
        <w:t>物理综合</w:t>
      </w:r>
    </w:p>
    <w:p w14:paraId="69F7BE6F" w14:textId="17697CEF" w:rsidR="00166481" w:rsidRDefault="00166481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6.3.1 </w:t>
      </w:r>
      <w:r>
        <w:rPr>
          <w:rFonts w:hint="eastAsia"/>
          <w:color w:val="0000FF"/>
          <w:szCs w:val="21"/>
        </w:rPr>
        <w:t>什么是物理综合</w:t>
      </w:r>
    </w:p>
    <w:p w14:paraId="44EA8FA0" w14:textId="30E9CFD0" w:rsidR="00166481" w:rsidRDefault="00166481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6.3.2 </w:t>
      </w:r>
      <w:r>
        <w:rPr>
          <w:rFonts w:hint="eastAsia"/>
          <w:color w:val="0000FF"/>
          <w:szCs w:val="21"/>
        </w:rPr>
        <w:t>如何生成</w:t>
      </w:r>
      <w:r>
        <w:rPr>
          <w:rFonts w:hint="eastAsia"/>
          <w:color w:val="0000FF"/>
          <w:szCs w:val="21"/>
        </w:rPr>
        <w:t>floorplan</w:t>
      </w:r>
      <w:r>
        <w:rPr>
          <w:rFonts w:hint="eastAsia"/>
          <w:color w:val="0000FF"/>
          <w:szCs w:val="21"/>
        </w:rPr>
        <w:t>文件</w:t>
      </w:r>
    </w:p>
    <w:p w14:paraId="14D61B8F" w14:textId="2F0AB740" w:rsidR="00166481" w:rsidRDefault="00166481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6.3.3 </w:t>
      </w:r>
      <w:r>
        <w:rPr>
          <w:rFonts w:hint="eastAsia"/>
          <w:color w:val="0000FF"/>
          <w:szCs w:val="21"/>
        </w:rPr>
        <w:t>物理综合需要读入哪些库</w:t>
      </w:r>
    </w:p>
    <w:p w14:paraId="4924E7F8" w14:textId="68191A21" w:rsidR="00166481" w:rsidRPr="00166481" w:rsidRDefault="00166481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6.3.4 </w:t>
      </w:r>
      <w:r>
        <w:rPr>
          <w:rFonts w:hint="eastAsia"/>
          <w:color w:val="0000FF"/>
          <w:szCs w:val="21"/>
        </w:rPr>
        <w:t>如何与后端</w:t>
      </w:r>
      <w:r>
        <w:rPr>
          <w:rFonts w:hint="eastAsia"/>
          <w:color w:val="0000FF"/>
          <w:szCs w:val="21"/>
        </w:rPr>
        <w:t>APR</w:t>
      </w:r>
      <w:r>
        <w:rPr>
          <w:rFonts w:hint="eastAsia"/>
          <w:color w:val="0000FF"/>
          <w:szCs w:val="21"/>
        </w:rPr>
        <w:t>工具对接</w:t>
      </w:r>
    </w:p>
    <w:p w14:paraId="1964EC87" w14:textId="0F9293A3" w:rsidR="00EB342C" w:rsidRDefault="00EB342C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F74326">
        <w:rPr>
          <w:rFonts w:hint="eastAsia"/>
          <w:color w:val="0000FF"/>
          <w:szCs w:val="21"/>
        </w:rPr>
        <w:t xml:space="preserve">6.4 </w:t>
      </w:r>
      <w:r>
        <w:rPr>
          <w:rFonts w:hint="eastAsia"/>
          <w:color w:val="0000FF"/>
          <w:szCs w:val="21"/>
        </w:rPr>
        <w:t>综合的报告</w:t>
      </w:r>
    </w:p>
    <w:p w14:paraId="6CA60496" w14:textId="5647B0E2" w:rsidR="001D11A0" w:rsidRDefault="001D11A0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>6.4.1 Error</w:t>
      </w:r>
      <w:r>
        <w:rPr>
          <w:rFonts w:hint="eastAsia"/>
          <w:color w:val="0000FF"/>
          <w:szCs w:val="21"/>
        </w:rPr>
        <w:t>与</w:t>
      </w:r>
      <w:r>
        <w:rPr>
          <w:rFonts w:hint="eastAsia"/>
          <w:color w:val="0000FF"/>
          <w:szCs w:val="21"/>
        </w:rPr>
        <w:t>Warning</w:t>
      </w:r>
      <w:r>
        <w:rPr>
          <w:rFonts w:hint="eastAsia"/>
          <w:color w:val="0000FF"/>
          <w:szCs w:val="21"/>
        </w:rPr>
        <w:t>的检查</w:t>
      </w:r>
    </w:p>
    <w:p w14:paraId="0D55B21C" w14:textId="1C555D8F" w:rsidR="001D11A0" w:rsidRDefault="001D11A0" w:rsidP="001D11A0">
      <w:pPr>
        <w:ind w:left="420"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 xml:space="preserve">6.4.1 </w:t>
      </w:r>
      <w:r>
        <w:rPr>
          <w:rFonts w:hint="eastAsia"/>
          <w:color w:val="0000FF"/>
          <w:szCs w:val="21"/>
        </w:rPr>
        <w:t>时钟报告</w:t>
      </w:r>
    </w:p>
    <w:p w14:paraId="11F2E9C1" w14:textId="03C987A6" w:rsidR="001D11A0" w:rsidRDefault="001D11A0" w:rsidP="001D11A0">
      <w:pPr>
        <w:ind w:left="420"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 xml:space="preserve">6.4.2 </w:t>
      </w:r>
      <w:r>
        <w:rPr>
          <w:rFonts w:hint="eastAsia"/>
          <w:color w:val="0000FF"/>
          <w:szCs w:val="21"/>
        </w:rPr>
        <w:t>门控时钟报告</w:t>
      </w:r>
    </w:p>
    <w:p w14:paraId="260C4A44" w14:textId="30546C73" w:rsidR="00166481" w:rsidRDefault="001D11A0" w:rsidP="001D11A0">
      <w:pPr>
        <w:ind w:left="420"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6.4.2</w:t>
      </w:r>
      <w:r w:rsidR="00166481">
        <w:rPr>
          <w:rFonts w:hint="eastAsia"/>
          <w:color w:val="0000FF"/>
          <w:szCs w:val="21"/>
        </w:rPr>
        <w:t xml:space="preserve"> </w:t>
      </w:r>
      <w:r w:rsidR="00166481">
        <w:rPr>
          <w:rFonts w:hint="eastAsia"/>
          <w:color w:val="0000FF"/>
          <w:szCs w:val="21"/>
        </w:rPr>
        <w:t>面积报告与优化</w:t>
      </w:r>
    </w:p>
    <w:p w14:paraId="30D6B59E" w14:textId="0F2DD737" w:rsidR="00166481" w:rsidRDefault="001D11A0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>6.4.3</w:t>
      </w:r>
      <w:r w:rsidR="00166481">
        <w:rPr>
          <w:rFonts w:hint="eastAsia"/>
          <w:color w:val="0000FF"/>
          <w:szCs w:val="21"/>
        </w:rPr>
        <w:t xml:space="preserve"> </w:t>
      </w:r>
      <w:r w:rsidR="00166481">
        <w:rPr>
          <w:rFonts w:hint="eastAsia"/>
          <w:color w:val="0000FF"/>
          <w:szCs w:val="21"/>
        </w:rPr>
        <w:t>时序报告与优化</w:t>
      </w:r>
    </w:p>
    <w:p w14:paraId="07A3FA56" w14:textId="5D0BA119" w:rsidR="00E77CEB" w:rsidRDefault="00E77CEB" w:rsidP="00197DA9">
      <w:pPr>
        <w:rPr>
          <w:rFonts w:hint="eastAsia"/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6.5 </w:t>
      </w:r>
      <w:r>
        <w:rPr>
          <w:rFonts w:hint="eastAsia"/>
          <w:color w:val="0000FF"/>
          <w:szCs w:val="21"/>
        </w:rPr>
        <w:t>等价性检查</w:t>
      </w:r>
    </w:p>
    <w:p w14:paraId="4C079BE5" w14:textId="5E56E816" w:rsidR="00DF2E48" w:rsidRDefault="00DF2E48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6.6 </w:t>
      </w:r>
      <w:r>
        <w:rPr>
          <w:rFonts w:hint="eastAsia"/>
          <w:color w:val="0000FF"/>
          <w:szCs w:val="21"/>
        </w:rPr>
        <w:t>案例</w:t>
      </w:r>
    </w:p>
    <w:p w14:paraId="0B93205A" w14:textId="08331642" w:rsidR="00197DA9" w:rsidRDefault="00197DA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第</w:t>
      </w:r>
      <w:r>
        <w:rPr>
          <w:rFonts w:hint="eastAsia"/>
          <w:color w:val="0000FF"/>
          <w:szCs w:val="21"/>
        </w:rPr>
        <w:t>7</w:t>
      </w:r>
      <w:r>
        <w:rPr>
          <w:rFonts w:hint="eastAsia"/>
          <w:color w:val="0000FF"/>
          <w:szCs w:val="21"/>
        </w:rPr>
        <w:t>章</w:t>
      </w:r>
      <w:r>
        <w:rPr>
          <w:rFonts w:hint="eastAsia"/>
          <w:color w:val="0000FF"/>
          <w:szCs w:val="21"/>
        </w:rPr>
        <w:t xml:space="preserve"> DFT</w:t>
      </w:r>
    </w:p>
    <w:p w14:paraId="04825184" w14:textId="3FF7371E" w:rsidR="006777CF" w:rsidRDefault="006777CF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>7.1 DFT</w:t>
      </w:r>
      <w:r>
        <w:rPr>
          <w:rFonts w:hint="eastAsia"/>
          <w:color w:val="0000FF"/>
          <w:szCs w:val="21"/>
        </w:rPr>
        <w:t>介绍与分类</w:t>
      </w:r>
    </w:p>
    <w:p w14:paraId="5C990603" w14:textId="4835B71A" w:rsidR="00EB342C" w:rsidRDefault="00EB342C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6777CF">
        <w:rPr>
          <w:rFonts w:hint="eastAsia"/>
          <w:color w:val="0000FF"/>
          <w:szCs w:val="21"/>
        </w:rPr>
        <w:tab/>
        <w:t xml:space="preserve">7.1.1 </w:t>
      </w:r>
      <w:r>
        <w:rPr>
          <w:color w:val="0000FF"/>
          <w:szCs w:val="21"/>
        </w:rPr>
        <w:t>S</w:t>
      </w:r>
      <w:r>
        <w:rPr>
          <w:rFonts w:hint="eastAsia"/>
          <w:color w:val="0000FF"/>
          <w:szCs w:val="21"/>
        </w:rPr>
        <w:t>can chain</w:t>
      </w:r>
    </w:p>
    <w:p w14:paraId="4EF0C2A4" w14:textId="7977C106" w:rsidR="00EB342C" w:rsidRDefault="00EB342C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6777CF">
        <w:rPr>
          <w:rFonts w:hint="eastAsia"/>
          <w:color w:val="0000FF"/>
          <w:szCs w:val="21"/>
        </w:rPr>
        <w:tab/>
        <w:t xml:space="preserve">7.1.2 </w:t>
      </w:r>
      <w:r>
        <w:rPr>
          <w:rFonts w:hint="eastAsia"/>
          <w:color w:val="0000FF"/>
          <w:szCs w:val="21"/>
        </w:rPr>
        <w:t>Memory BIST</w:t>
      </w:r>
    </w:p>
    <w:p w14:paraId="0DF428C4" w14:textId="2972D4F4" w:rsidR="00EB342C" w:rsidRDefault="00EB342C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6777CF">
        <w:rPr>
          <w:rFonts w:hint="eastAsia"/>
          <w:color w:val="0000FF"/>
          <w:szCs w:val="21"/>
        </w:rPr>
        <w:tab/>
        <w:t>7.1.3 bou</w:t>
      </w:r>
      <w:r>
        <w:rPr>
          <w:rFonts w:hint="eastAsia"/>
          <w:color w:val="0000FF"/>
          <w:szCs w:val="21"/>
        </w:rPr>
        <w:t>ndary scan</w:t>
      </w:r>
    </w:p>
    <w:p w14:paraId="3C8617F7" w14:textId="23F990E7" w:rsidR="00EB342C" w:rsidRDefault="00EB342C" w:rsidP="00197DA9">
      <w:pPr>
        <w:rPr>
          <w:color w:val="0000FF"/>
          <w:szCs w:val="21"/>
        </w:rPr>
      </w:pPr>
      <w:r>
        <w:rPr>
          <w:color w:val="0000FF"/>
          <w:szCs w:val="21"/>
        </w:rPr>
        <w:tab/>
      </w:r>
      <w:r w:rsidR="006777CF">
        <w:rPr>
          <w:rFonts w:hint="eastAsia"/>
          <w:color w:val="0000FF"/>
          <w:szCs w:val="21"/>
        </w:rPr>
        <w:tab/>
        <w:t xml:space="preserve">7.1.4 </w:t>
      </w:r>
      <w:r>
        <w:rPr>
          <w:rFonts w:hint="eastAsia"/>
          <w:color w:val="0000FF"/>
          <w:szCs w:val="21"/>
        </w:rPr>
        <w:t>Logic BIST</w:t>
      </w:r>
    </w:p>
    <w:p w14:paraId="0CAD3ECD" w14:textId="171E4BE2" w:rsidR="006777CF" w:rsidRDefault="006777CF" w:rsidP="00197DA9">
      <w:pPr>
        <w:rPr>
          <w:rFonts w:hint="eastAsia"/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7.2 </w:t>
      </w:r>
      <w:r w:rsidR="001E3CC8">
        <w:rPr>
          <w:rFonts w:hint="eastAsia"/>
          <w:color w:val="0000FF"/>
          <w:szCs w:val="21"/>
        </w:rPr>
        <w:t>用</w:t>
      </w:r>
      <w:r w:rsidR="001E3CC8">
        <w:rPr>
          <w:rFonts w:hint="eastAsia"/>
          <w:color w:val="0000FF"/>
          <w:szCs w:val="21"/>
        </w:rPr>
        <w:t>synopsys dft compiler</w:t>
      </w:r>
      <w:r w:rsidR="001E3CC8">
        <w:rPr>
          <w:rFonts w:hint="eastAsia"/>
          <w:color w:val="0000FF"/>
          <w:szCs w:val="21"/>
        </w:rPr>
        <w:t>来插入</w:t>
      </w:r>
      <w:r w:rsidR="001E3CC8">
        <w:rPr>
          <w:rFonts w:hint="eastAsia"/>
          <w:color w:val="0000FF"/>
          <w:szCs w:val="21"/>
        </w:rPr>
        <w:t>scan chain</w:t>
      </w:r>
    </w:p>
    <w:p w14:paraId="4712898E" w14:textId="4227F31F" w:rsidR="00DF2E48" w:rsidRDefault="00DF2E48" w:rsidP="00197DA9">
      <w:pPr>
        <w:rPr>
          <w:rFonts w:hint="eastAsia"/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7.2.1 </w:t>
      </w:r>
      <w:r>
        <w:rPr>
          <w:rFonts w:hint="eastAsia"/>
          <w:color w:val="0000FF"/>
          <w:szCs w:val="21"/>
        </w:rPr>
        <w:t>介绍</w:t>
      </w:r>
    </w:p>
    <w:p w14:paraId="11A6C295" w14:textId="2BE8F595" w:rsidR="00DF2E48" w:rsidRDefault="00DF2E48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7.2.2 </w:t>
      </w:r>
      <w:r>
        <w:rPr>
          <w:rFonts w:hint="eastAsia"/>
          <w:color w:val="0000FF"/>
          <w:szCs w:val="21"/>
        </w:rPr>
        <w:t>案例</w:t>
      </w:r>
    </w:p>
    <w:p w14:paraId="241D67A8" w14:textId="7012FA3D" w:rsidR="001E3CC8" w:rsidRDefault="001E3CC8" w:rsidP="00197DA9">
      <w:pPr>
        <w:rPr>
          <w:rFonts w:hint="eastAsia"/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7.3 </w:t>
      </w:r>
      <w:r>
        <w:rPr>
          <w:rFonts w:hint="eastAsia"/>
          <w:color w:val="0000FF"/>
          <w:szCs w:val="21"/>
        </w:rPr>
        <w:t>用</w:t>
      </w:r>
      <w:r>
        <w:rPr>
          <w:rFonts w:hint="eastAsia"/>
          <w:color w:val="0000FF"/>
          <w:szCs w:val="21"/>
        </w:rPr>
        <w:t>mentor tessent</w:t>
      </w:r>
      <w:r>
        <w:rPr>
          <w:rFonts w:hint="eastAsia"/>
          <w:color w:val="0000FF"/>
          <w:szCs w:val="21"/>
        </w:rPr>
        <w:t>来插入</w:t>
      </w:r>
      <w:r>
        <w:rPr>
          <w:rFonts w:hint="eastAsia"/>
          <w:color w:val="0000FF"/>
          <w:szCs w:val="21"/>
        </w:rPr>
        <w:t>memory BIST</w:t>
      </w:r>
      <w:r>
        <w:rPr>
          <w:rFonts w:hint="eastAsia"/>
          <w:color w:val="0000FF"/>
          <w:szCs w:val="21"/>
        </w:rPr>
        <w:t>电路</w:t>
      </w:r>
    </w:p>
    <w:p w14:paraId="23222A79" w14:textId="1D72D4E6" w:rsidR="00DF2E48" w:rsidRDefault="00DF2E48" w:rsidP="00197DA9">
      <w:pPr>
        <w:rPr>
          <w:rFonts w:hint="eastAsia"/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7.3.1 </w:t>
      </w:r>
      <w:r>
        <w:rPr>
          <w:rFonts w:hint="eastAsia"/>
          <w:color w:val="0000FF"/>
          <w:szCs w:val="21"/>
        </w:rPr>
        <w:t>介绍</w:t>
      </w:r>
    </w:p>
    <w:p w14:paraId="595E4C1A" w14:textId="2BEB5767" w:rsidR="00DF2E48" w:rsidRDefault="00DF2E48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7.3.2 </w:t>
      </w:r>
      <w:r>
        <w:rPr>
          <w:rFonts w:hint="eastAsia"/>
          <w:color w:val="0000FF"/>
          <w:szCs w:val="21"/>
        </w:rPr>
        <w:t>案例</w:t>
      </w:r>
    </w:p>
    <w:p w14:paraId="2316EA27" w14:textId="5D9617F6" w:rsidR="001E3CC8" w:rsidRDefault="001E3CC8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>7.4 ATPG</w:t>
      </w:r>
      <w:r>
        <w:rPr>
          <w:rFonts w:hint="eastAsia"/>
          <w:color w:val="0000FF"/>
          <w:szCs w:val="21"/>
        </w:rPr>
        <w:t>测试向量的生成和仿真</w:t>
      </w:r>
    </w:p>
    <w:p w14:paraId="38648849" w14:textId="619C012D" w:rsidR="00197DA9" w:rsidRDefault="00197DA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第</w:t>
      </w:r>
      <w:r>
        <w:rPr>
          <w:rFonts w:hint="eastAsia"/>
          <w:color w:val="0000FF"/>
          <w:szCs w:val="21"/>
        </w:rPr>
        <w:t>8</w:t>
      </w:r>
      <w:r>
        <w:rPr>
          <w:rFonts w:hint="eastAsia"/>
          <w:color w:val="0000FF"/>
          <w:szCs w:val="21"/>
        </w:rPr>
        <w:t>章</w:t>
      </w:r>
      <w:r>
        <w:rPr>
          <w:rFonts w:hint="eastAsia"/>
          <w:color w:val="0000FF"/>
          <w:szCs w:val="21"/>
        </w:rPr>
        <w:t xml:space="preserve"> </w:t>
      </w:r>
      <w:r w:rsidR="001E3CC8">
        <w:rPr>
          <w:rFonts w:hint="eastAsia"/>
          <w:color w:val="0000FF"/>
          <w:szCs w:val="21"/>
        </w:rPr>
        <w:t>自动</w:t>
      </w:r>
      <w:r>
        <w:rPr>
          <w:rFonts w:hint="eastAsia"/>
          <w:color w:val="0000FF"/>
          <w:szCs w:val="21"/>
        </w:rPr>
        <w:t>布局布线</w:t>
      </w:r>
    </w:p>
    <w:p w14:paraId="622225E9" w14:textId="6D2953FF" w:rsidR="001E3CC8" w:rsidRDefault="001E3CC8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8.1 </w:t>
      </w:r>
      <w:r>
        <w:rPr>
          <w:rFonts w:hint="eastAsia"/>
          <w:color w:val="0000FF"/>
          <w:szCs w:val="21"/>
        </w:rPr>
        <w:t>自动布局布线介绍和流程</w:t>
      </w:r>
    </w:p>
    <w:p w14:paraId="16E094E2" w14:textId="69446065" w:rsidR="00914DE9" w:rsidRDefault="00914DE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>8.1.1</w:t>
      </w:r>
      <w:r>
        <w:rPr>
          <w:rFonts w:hint="eastAsia"/>
          <w:color w:val="0000FF"/>
          <w:szCs w:val="21"/>
        </w:rPr>
        <w:t>自动布局布线介绍和流程</w:t>
      </w:r>
    </w:p>
    <w:p w14:paraId="7F32F5ED" w14:textId="387B4393" w:rsidR="00914DE9" w:rsidRDefault="00914DE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8.1.2 </w:t>
      </w:r>
      <w:r>
        <w:rPr>
          <w:rFonts w:hint="eastAsia"/>
          <w:color w:val="0000FF"/>
          <w:szCs w:val="21"/>
        </w:rPr>
        <w:t>后端工艺库介绍</w:t>
      </w:r>
    </w:p>
    <w:p w14:paraId="5339DF2D" w14:textId="3BAD110B" w:rsidR="001E3CC8" w:rsidRDefault="001E3CC8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>8.2 floorplan</w:t>
      </w:r>
    </w:p>
    <w:p w14:paraId="65885EE3" w14:textId="10E283AC" w:rsidR="001E3CC8" w:rsidRDefault="001E3CC8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>8.3 powerplan</w:t>
      </w:r>
    </w:p>
    <w:p w14:paraId="63CED587" w14:textId="36D1BE53" w:rsidR="001E3CC8" w:rsidRDefault="001E3CC8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>8.4 Place</w:t>
      </w:r>
    </w:p>
    <w:p w14:paraId="68E51133" w14:textId="1F0C47BD" w:rsidR="001E3CC8" w:rsidRDefault="001E3CC8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>8.5 CTS</w:t>
      </w:r>
    </w:p>
    <w:p w14:paraId="58B12604" w14:textId="74E10B80" w:rsidR="001E3CC8" w:rsidRDefault="001E3CC8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>8.6 Route</w:t>
      </w:r>
    </w:p>
    <w:p w14:paraId="7C44C25B" w14:textId="6025129D" w:rsidR="001E3CC8" w:rsidRDefault="001E3CC8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>8.7 DRC</w:t>
      </w:r>
      <w:r>
        <w:rPr>
          <w:rFonts w:hint="eastAsia"/>
          <w:color w:val="0000FF"/>
          <w:szCs w:val="21"/>
        </w:rPr>
        <w:t>和时序收敛</w:t>
      </w:r>
    </w:p>
    <w:p w14:paraId="3F016443" w14:textId="61C327F4" w:rsidR="00914DE9" w:rsidRDefault="00914DE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>8.8 Calibre</w:t>
      </w:r>
      <w:r>
        <w:rPr>
          <w:rFonts w:hint="eastAsia"/>
          <w:color w:val="0000FF"/>
          <w:szCs w:val="21"/>
        </w:rPr>
        <w:t>检查</w:t>
      </w:r>
      <w:r>
        <w:rPr>
          <w:rFonts w:hint="eastAsia"/>
          <w:color w:val="0000FF"/>
          <w:szCs w:val="21"/>
        </w:rPr>
        <w:t>DRC/LVS</w:t>
      </w:r>
    </w:p>
    <w:p w14:paraId="0947FF42" w14:textId="6CC8B342" w:rsidR="001E3CC8" w:rsidRDefault="00914DE9" w:rsidP="00197DA9">
      <w:pPr>
        <w:rPr>
          <w:rFonts w:hint="eastAsia"/>
          <w:color w:val="0000FF"/>
          <w:szCs w:val="21"/>
        </w:rPr>
      </w:pPr>
      <w:r>
        <w:rPr>
          <w:rFonts w:hint="eastAsia"/>
          <w:color w:val="0000FF"/>
          <w:szCs w:val="21"/>
        </w:rPr>
        <w:lastRenderedPageBreak/>
        <w:tab/>
        <w:t>8.9</w:t>
      </w:r>
      <w:r w:rsidR="001E3CC8">
        <w:rPr>
          <w:rFonts w:hint="eastAsia"/>
          <w:color w:val="0000FF"/>
          <w:szCs w:val="21"/>
        </w:rPr>
        <w:t xml:space="preserve"> </w:t>
      </w:r>
      <w:r w:rsidR="001E3CC8">
        <w:rPr>
          <w:rFonts w:hint="eastAsia"/>
          <w:color w:val="0000FF"/>
          <w:szCs w:val="21"/>
        </w:rPr>
        <w:t>常见问题和解决方法</w:t>
      </w:r>
    </w:p>
    <w:p w14:paraId="7E84C71B" w14:textId="588C41E2" w:rsidR="00DF2E48" w:rsidRDefault="00DF2E48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8.10 </w:t>
      </w:r>
      <w:r>
        <w:rPr>
          <w:rFonts w:hint="eastAsia"/>
          <w:color w:val="0000FF"/>
          <w:szCs w:val="21"/>
        </w:rPr>
        <w:t>案例</w:t>
      </w:r>
      <w:bookmarkStart w:id="0" w:name="_GoBack"/>
      <w:bookmarkEnd w:id="0"/>
    </w:p>
    <w:p w14:paraId="3443ED1F" w14:textId="508C5F42" w:rsidR="00197DA9" w:rsidRDefault="00197DA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第</w:t>
      </w:r>
      <w:r>
        <w:rPr>
          <w:rFonts w:hint="eastAsia"/>
          <w:color w:val="0000FF"/>
          <w:szCs w:val="21"/>
        </w:rPr>
        <w:t>9</w:t>
      </w:r>
      <w:r>
        <w:rPr>
          <w:rFonts w:hint="eastAsia"/>
          <w:color w:val="0000FF"/>
          <w:szCs w:val="21"/>
        </w:rPr>
        <w:t>章</w:t>
      </w:r>
      <w:r>
        <w:rPr>
          <w:rFonts w:hint="eastAsia"/>
          <w:color w:val="0000FF"/>
          <w:szCs w:val="21"/>
        </w:rPr>
        <w:t xml:space="preserve"> </w:t>
      </w:r>
      <w:r>
        <w:rPr>
          <w:rFonts w:hint="eastAsia"/>
          <w:color w:val="0000FF"/>
          <w:szCs w:val="21"/>
        </w:rPr>
        <w:t>静态时序分析</w:t>
      </w:r>
    </w:p>
    <w:p w14:paraId="22DA455D" w14:textId="27F3A0BC" w:rsidR="001E3CC8" w:rsidRDefault="001E3CC8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9.1 </w:t>
      </w:r>
      <w:r>
        <w:rPr>
          <w:rFonts w:hint="eastAsia"/>
          <w:color w:val="0000FF"/>
          <w:szCs w:val="21"/>
        </w:rPr>
        <w:t>静态分析介绍</w:t>
      </w:r>
    </w:p>
    <w:p w14:paraId="486A1B7F" w14:textId="031050C0" w:rsidR="001E3CC8" w:rsidRDefault="001E3CC8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 w:rsidR="00914DE9">
        <w:rPr>
          <w:rFonts w:hint="eastAsia"/>
          <w:color w:val="0000FF"/>
          <w:szCs w:val="21"/>
        </w:rPr>
        <w:t>9.2 Primetime</w:t>
      </w:r>
      <w:r w:rsidR="00914DE9">
        <w:rPr>
          <w:rFonts w:hint="eastAsia"/>
          <w:color w:val="0000FF"/>
          <w:szCs w:val="21"/>
        </w:rPr>
        <w:t>静态分析流程</w:t>
      </w:r>
    </w:p>
    <w:p w14:paraId="23F69451" w14:textId="1748B9B8" w:rsidR="00914DE9" w:rsidRDefault="00914DE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9.3 </w:t>
      </w:r>
      <w:r>
        <w:rPr>
          <w:rFonts w:hint="eastAsia"/>
          <w:color w:val="0000FF"/>
          <w:szCs w:val="21"/>
        </w:rPr>
        <w:t>分布式多场景</w:t>
      </w:r>
      <w:r>
        <w:rPr>
          <w:rFonts w:hint="eastAsia"/>
          <w:color w:val="0000FF"/>
          <w:szCs w:val="21"/>
        </w:rPr>
        <w:t>DMSA</w:t>
      </w:r>
    </w:p>
    <w:p w14:paraId="5C09879B" w14:textId="3B7137E4" w:rsidR="00914DE9" w:rsidRDefault="00914DE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>9.4 PT</w:t>
      </w:r>
      <w:r>
        <w:rPr>
          <w:rFonts w:hint="eastAsia"/>
          <w:color w:val="0000FF"/>
          <w:szCs w:val="21"/>
        </w:rPr>
        <w:t>时序</w:t>
      </w:r>
      <w:r>
        <w:rPr>
          <w:rFonts w:hint="eastAsia"/>
          <w:color w:val="0000FF"/>
          <w:szCs w:val="21"/>
        </w:rPr>
        <w:t>ECO</w:t>
      </w:r>
    </w:p>
    <w:p w14:paraId="0179FCC0" w14:textId="64CA523B" w:rsidR="00914DE9" w:rsidRDefault="00914DE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>9.5 PT</w:t>
      </w:r>
      <w:r>
        <w:rPr>
          <w:rFonts w:hint="eastAsia"/>
          <w:color w:val="0000FF"/>
          <w:szCs w:val="21"/>
        </w:rPr>
        <w:t>功耗分析</w:t>
      </w:r>
    </w:p>
    <w:p w14:paraId="100F6D17" w14:textId="5E86650C" w:rsidR="002C4F48" w:rsidRDefault="002C4F48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第</w:t>
      </w:r>
      <w:r w:rsidR="00914DE9">
        <w:rPr>
          <w:rFonts w:hint="eastAsia"/>
          <w:color w:val="0000FF"/>
          <w:szCs w:val="21"/>
        </w:rPr>
        <w:t>10</w:t>
      </w:r>
      <w:r>
        <w:rPr>
          <w:rFonts w:hint="eastAsia"/>
          <w:color w:val="0000FF"/>
          <w:szCs w:val="21"/>
        </w:rPr>
        <w:t>章</w:t>
      </w:r>
      <w:r>
        <w:rPr>
          <w:rFonts w:hint="eastAsia"/>
          <w:color w:val="0000FF"/>
          <w:szCs w:val="21"/>
        </w:rPr>
        <w:t xml:space="preserve"> </w:t>
      </w:r>
      <w:r>
        <w:rPr>
          <w:rFonts w:hint="eastAsia"/>
          <w:color w:val="0000FF"/>
          <w:szCs w:val="21"/>
        </w:rPr>
        <w:t>封装、测试</w:t>
      </w:r>
      <w:r w:rsidR="00B37634">
        <w:rPr>
          <w:rFonts w:hint="eastAsia"/>
          <w:color w:val="0000FF"/>
          <w:szCs w:val="21"/>
        </w:rPr>
        <w:t>、交付客户</w:t>
      </w:r>
    </w:p>
    <w:p w14:paraId="64DF6462" w14:textId="5229EB48" w:rsidR="00914DE9" w:rsidRDefault="00914DE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10.1 </w:t>
      </w:r>
      <w:r>
        <w:rPr>
          <w:rFonts w:hint="eastAsia"/>
          <w:color w:val="0000FF"/>
          <w:szCs w:val="21"/>
        </w:rPr>
        <w:t>封装</w:t>
      </w:r>
    </w:p>
    <w:p w14:paraId="2D341547" w14:textId="519980C6" w:rsidR="00914DE9" w:rsidRDefault="00914DE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10.1.1 </w:t>
      </w:r>
      <w:r>
        <w:rPr>
          <w:rFonts w:hint="eastAsia"/>
          <w:color w:val="0000FF"/>
          <w:szCs w:val="21"/>
        </w:rPr>
        <w:t>常见封装</w:t>
      </w:r>
    </w:p>
    <w:p w14:paraId="08EE0C37" w14:textId="6C4CCFEE" w:rsidR="00914DE9" w:rsidRDefault="00914DE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10.1.2 </w:t>
      </w:r>
      <w:r>
        <w:rPr>
          <w:rFonts w:hint="eastAsia"/>
          <w:color w:val="0000FF"/>
          <w:szCs w:val="21"/>
        </w:rPr>
        <w:t>封装的兼容性设计</w:t>
      </w:r>
    </w:p>
    <w:p w14:paraId="59D1CEC0" w14:textId="699C6F1C" w:rsidR="00914DE9" w:rsidRDefault="00914DE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10.1.3. </w:t>
      </w:r>
      <w:r>
        <w:rPr>
          <w:rFonts w:hint="eastAsia"/>
          <w:color w:val="0000FF"/>
          <w:szCs w:val="21"/>
        </w:rPr>
        <w:t>封装的仿真</w:t>
      </w:r>
    </w:p>
    <w:p w14:paraId="315F66A8" w14:textId="13256358" w:rsidR="00914DE9" w:rsidRDefault="00914DE9" w:rsidP="00914DE9">
      <w:pPr>
        <w:ind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 xml:space="preserve">10.2 </w:t>
      </w:r>
      <w:r>
        <w:rPr>
          <w:rFonts w:hint="eastAsia"/>
          <w:color w:val="0000FF"/>
          <w:szCs w:val="21"/>
        </w:rPr>
        <w:t>测试</w:t>
      </w:r>
    </w:p>
    <w:p w14:paraId="1C60E4C9" w14:textId="43152B72" w:rsidR="00914DE9" w:rsidRDefault="00914DE9" w:rsidP="00914DE9">
      <w:pPr>
        <w:ind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>10.2.1 CP</w:t>
      </w:r>
      <w:r>
        <w:rPr>
          <w:rFonts w:hint="eastAsia"/>
          <w:color w:val="0000FF"/>
          <w:szCs w:val="21"/>
        </w:rPr>
        <w:t>测试</w:t>
      </w:r>
    </w:p>
    <w:p w14:paraId="1E3089E9" w14:textId="2669D994" w:rsidR="00914DE9" w:rsidRDefault="00914DE9" w:rsidP="00914DE9">
      <w:pPr>
        <w:ind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>10.2.2 FT</w:t>
      </w:r>
      <w:r>
        <w:rPr>
          <w:rFonts w:hint="eastAsia"/>
          <w:color w:val="0000FF"/>
          <w:szCs w:val="21"/>
        </w:rPr>
        <w:t>测试</w:t>
      </w:r>
    </w:p>
    <w:p w14:paraId="45CCC7A0" w14:textId="1CA9EE5C" w:rsidR="00914DE9" w:rsidRDefault="00914DE9" w:rsidP="00914DE9">
      <w:pPr>
        <w:ind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10.2.3 </w:t>
      </w:r>
      <w:r>
        <w:rPr>
          <w:rFonts w:hint="eastAsia"/>
          <w:color w:val="0000FF"/>
          <w:szCs w:val="21"/>
        </w:rPr>
        <w:t>工程样品测试</w:t>
      </w:r>
    </w:p>
    <w:p w14:paraId="3E29F61F" w14:textId="501AFE1F" w:rsidR="00914DE9" w:rsidRDefault="00914DE9" w:rsidP="00914DE9">
      <w:pPr>
        <w:ind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10.2.4 </w:t>
      </w:r>
      <w:r>
        <w:rPr>
          <w:rFonts w:hint="eastAsia"/>
          <w:color w:val="0000FF"/>
          <w:szCs w:val="21"/>
        </w:rPr>
        <w:t>可靠性测试</w:t>
      </w:r>
    </w:p>
    <w:p w14:paraId="3693BC56" w14:textId="74476DAC" w:rsidR="00914DE9" w:rsidRDefault="00914DE9" w:rsidP="00914DE9">
      <w:pPr>
        <w:ind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 xml:space="preserve">10.3 </w:t>
      </w:r>
      <w:r>
        <w:rPr>
          <w:rFonts w:hint="eastAsia"/>
          <w:color w:val="0000FF"/>
          <w:szCs w:val="21"/>
        </w:rPr>
        <w:t>交付客户</w:t>
      </w:r>
    </w:p>
    <w:p w14:paraId="734745FC" w14:textId="3AE8332B" w:rsidR="00914DE9" w:rsidRDefault="00914DE9" w:rsidP="00914DE9">
      <w:pPr>
        <w:ind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10.3.1 </w:t>
      </w:r>
      <w:r>
        <w:rPr>
          <w:rFonts w:hint="eastAsia"/>
          <w:color w:val="0000FF"/>
          <w:szCs w:val="21"/>
        </w:rPr>
        <w:t>测试报告</w:t>
      </w:r>
    </w:p>
    <w:p w14:paraId="78FFC472" w14:textId="73D5030C" w:rsidR="00914DE9" w:rsidRDefault="00914DE9" w:rsidP="00914DE9">
      <w:pPr>
        <w:ind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10.3.2 </w:t>
      </w:r>
      <w:r>
        <w:rPr>
          <w:rFonts w:hint="eastAsia"/>
          <w:color w:val="0000FF"/>
          <w:szCs w:val="21"/>
        </w:rPr>
        <w:t>风险评估报告</w:t>
      </w:r>
    </w:p>
    <w:p w14:paraId="4DE2D5C6" w14:textId="6B2C67DE" w:rsidR="00914DE9" w:rsidRDefault="00914DE9" w:rsidP="00914DE9">
      <w:pPr>
        <w:ind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10.3.3 </w:t>
      </w:r>
      <w:r>
        <w:rPr>
          <w:rFonts w:hint="eastAsia"/>
          <w:color w:val="0000FF"/>
          <w:szCs w:val="21"/>
        </w:rPr>
        <w:t>送样会议</w:t>
      </w:r>
    </w:p>
    <w:p w14:paraId="21999E65" w14:textId="184C56D3" w:rsidR="00914DE9" w:rsidRDefault="00914DE9" w:rsidP="00914DE9">
      <w:pPr>
        <w:ind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10.3.4 </w:t>
      </w:r>
      <w:r>
        <w:rPr>
          <w:rFonts w:hint="eastAsia"/>
          <w:color w:val="0000FF"/>
          <w:szCs w:val="21"/>
        </w:rPr>
        <w:t>小批次</w:t>
      </w:r>
    </w:p>
    <w:p w14:paraId="321D888A" w14:textId="362F1496" w:rsidR="00914DE9" w:rsidRPr="00914DE9" w:rsidRDefault="00914DE9" w:rsidP="00914DE9">
      <w:pPr>
        <w:ind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10.3.4 </w:t>
      </w:r>
      <w:r>
        <w:rPr>
          <w:rFonts w:hint="eastAsia"/>
          <w:color w:val="0000FF"/>
          <w:szCs w:val="21"/>
        </w:rPr>
        <w:t>量产</w:t>
      </w:r>
    </w:p>
    <w:p w14:paraId="5874699D" w14:textId="1E3D861D" w:rsidR="002C4F48" w:rsidRDefault="002C4F48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第</w:t>
      </w:r>
      <w:r w:rsidR="00914DE9">
        <w:rPr>
          <w:rFonts w:hint="eastAsia"/>
          <w:color w:val="0000FF"/>
          <w:szCs w:val="21"/>
        </w:rPr>
        <w:t>11</w:t>
      </w:r>
      <w:r>
        <w:rPr>
          <w:rFonts w:hint="eastAsia"/>
          <w:color w:val="0000FF"/>
          <w:szCs w:val="21"/>
        </w:rPr>
        <w:t>章</w:t>
      </w:r>
      <w:r>
        <w:rPr>
          <w:rFonts w:hint="eastAsia"/>
          <w:color w:val="0000FF"/>
          <w:szCs w:val="21"/>
        </w:rPr>
        <w:t xml:space="preserve"> ECO</w:t>
      </w:r>
      <w:r>
        <w:rPr>
          <w:rFonts w:hint="eastAsia"/>
          <w:color w:val="0000FF"/>
          <w:szCs w:val="21"/>
        </w:rPr>
        <w:t>工程变更</w:t>
      </w:r>
    </w:p>
    <w:p w14:paraId="0B07C8E3" w14:textId="1AD86E5D" w:rsidR="00E77CEB" w:rsidRDefault="00E77CEB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>11.1 ECO</w:t>
      </w:r>
      <w:r>
        <w:rPr>
          <w:rFonts w:hint="eastAsia"/>
          <w:color w:val="0000FF"/>
          <w:szCs w:val="21"/>
        </w:rPr>
        <w:t>介绍、分类、流程</w:t>
      </w:r>
    </w:p>
    <w:p w14:paraId="7C0EB249" w14:textId="136256DC" w:rsidR="00E77CEB" w:rsidRDefault="00E77CEB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>11.1.1 ECO</w:t>
      </w:r>
      <w:r>
        <w:rPr>
          <w:rFonts w:hint="eastAsia"/>
          <w:color w:val="0000FF"/>
          <w:szCs w:val="21"/>
        </w:rPr>
        <w:t>介绍</w:t>
      </w:r>
    </w:p>
    <w:p w14:paraId="3EAB0353" w14:textId="0C3068A7" w:rsidR="00E77CEB" w:rsidRDefault="00E77CEB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>11.1.2 ECO</w:t>
      </w:r>
      <w:r>
        <w:rPr>
          <w:rFonts w:hint="eastAsia"/>
          <w:color w:val="0000FF"/>
          <w:szCs w:val="21"/>
        </w:rPr>
        <w:t>分类</w:t>
      </w:r>
    </w:p>
    <w:p w14:paraId="382B842B" w14:textId="4E25C2BC" w:rsidR="00E77CEB" w:rsidRDefault="00E77CEB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>11.1.3 ECO</w:t>
      </w:r>
      <w:r>
        <w:rPr>
          <w:rFonts w:hint="eastAsia"/>
          <w:color w:val="0000FF"/>
          <w:szCs w:val="21"/>
        </w:rPr>
        <w:t>流程</w:t>
      </w:r>
    </w:p>
    <w:p w14:paraId="53D28CA9" w14:textId="7F9AA205" w:rsidR="00914DE9" w:rsidRDefault="00914DE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11.1 </w:t>
      </w:r>
      <w:r>
        <w:rPr>
          <w:rFonts w:hint="eastAsia"/>
          <w:color w:val="0000FF"/>
          <w:szCs w:val="21"/>
        </w:rPr>
        <w:t>流片前的</w:t>
      </w:r>
      <w:r>
        <w:rPr>
          <w:rFonts w:hint="eastAsia"/>
          <w:color w:val="0000FF"/>
          <w:szCs w:val="21"/>
        </w:rPr>
        <w:t>ECO</w:t>
      </w:r>
    </w:p>
    <w:p w14:paraId="78EED63D" w14:textId="6354D3EC" w:rsidR="00914DE9" w:rsidRDefault="00E77CEB" w:rsidP="00E77CEB">
      <w:pPr>
        <w:ind w:left="420"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 xml:space="preserve">11.1.2 </w:t>
      </w:r>
      <w:r w:rsidR="00914DE9">
        <w:rPr>
          <w:rFonts w:hint="eastAsia"/>
          <w:color w:val="0000FF"/>
          <w:szCs w:val="21"/>
        </w:rPr>
        <w:t>修改</w:t>
      </w:r>
      <w:r w:rsidR="00914DE9">
        <w:rPr>
          <w:rFonts w:hint="eastAsia"/>
          <w:color w:val="0000FF"/>
          <w:szCs w:val="21"/>
        </w:rPr>
        <w:t>RTL</w:t>
      </w:r>
      <w:r>
        <w:rPr>
          <w:rFonts w:hint="eastAsia"/>
          <w:color w:val="0000FF"/>
          <w:szCs w:val="21"/>
        </w:rPr>
        <w:t>、验证</w:t>
      </w:r>
    </w:p>
    <w:p w14:paraId="4691F823" w14:textId="30E91FC7" w:rsidR="00E77CEB" w:rsidRDefault="00E77CEB" w:rsidP="00E77CEB">
      <w:pPr>
        <w:ind w:left="420"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 xml:space="preserve">11.1.3 </w:t>
      </w:r>
      <w:r>
        <w:rPr>
          <w:rFonts w:hint="eastAsia"/>
          <w:color w:val="0000FF"/>
          <w:szCs w:val="21"/>
        </w:rPr>
        <w:t>修改网表、验证</w:t>
      </w:r>
    </w:p>
    <w:p w14:paraId="1303ADC0" w14:textId="6F1C6FC1" w:rsidR="00E77CEB" w:rsidRDefault="00E77CEB" w:rsidP="00E77CEB">
      <w:pPr>
        <w:ind w:left="420"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11.1.3.1 </w:t>
      </w:r>
      <w:r>
        <w:rPr>
          <w:rFonts w:hint="eastAsia"/>
          <w:color w:val="0000FF"/>
          <w:szCs w:val="21"/>
        </w:rPr>
        <w:t>手工修改网表</w:t>
      </w:r>
    </w:p>
    <w:p w14:paraId="30F8253E" w14:textId="10695D2C" w:rsidR="00E77CEB" w:rsidRDefault="00E77CEB" w:rsidP="00E77CEB">
      <w:pPr>
        <w:ind w:left="420"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11.1.3.2 </w:t>
      </w:r>
      <w:r>
        <w:rPr>
          <w:rFonts w:hint="eastAsia"/>
          <w:color w:val="0000FF"/>
          <w:szCs w:val="21"/>
        </w:rPr>
        <w:t>自动修改网表</w:t>
      </w:r>
    </w:p>
    <w:p w14:paraId="7A74EED4" w14:textId="30C1B9DA" w:rsidR="00E77CEB" w:rsidRPr="00E77CEB" w:rsidRDefault="00E77CEB" w:rsidP="00E77CEB">
      <w:pPr>
        <w:ind w:left="420" w:firstLine="42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11.1.4 APR ECO</w:t>
      </w:r>
    </w:p>
    <w:p w14:paraId="6A4689AF" w14:textId="66A23C43" w:rsidR="00914DE9" w:rsidRDefault="00914DE9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 xml:space="preserve">11.2 </w:t>
      </w:r>
      <w:r>
        <w:rPr>
          <w:rFonts w:hint="eastAsia"/>
          <w:color w:val="0000FF"/>
          <w:szCs w:val="21"/>
        </w:rPr>
        <w:t>流片后的</w:t>
      </w:r>
      <w:r>
        <w:rPr>
          <w:rFonts w:hint="eastAsia"/>
          <w:color w:val="0000FF"/>
          <w:szCs w:val="21"/>
        </w:rPr>
        <w:t>ECO</w:t>
      </w:r>
    </w:p>
    <w:p w14:paraId="35281104" w14:textId="78F34088" w:rsidR="00E77CEB" w:rsidRDefault="00E77CEB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 xml:space="preserve">11.2.1 </w:t>
      </w:r>
      <w:r>
        <w:rPr>
          <w:rFonts w:hint="eastAsia"/>
          <w:color w:val="0000FF"/>
          <w:szCs w:val="21"/>
        </w:rPr>
        <w:t>修改网表</w:t>
      </w:r>
    </w:p>
    <w:p w14:paraId="26FF9C84" w14:textId="72323428" w:rsidR="00E77CEB" w:rsidRDefault="00E77CEB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</w:r>
      <w:r>
        <w:rPr>
          <w:rFonts w:hint="eastAsia"/>
          <w:color w:val="0000FF"/>
          <w:szCs w:val="21"/>
        </w:rPr>
        <w:tab/>
        <w:t>11.2.2 APR ECO</w:t>
      </w:r>
    </w:p>
    <w:p w14:paraId="19AC8A54" w14:textId="28FCDC81" w:rsidR="00E77CEB" w:rsidRPr="00375DA6" w:rsidRDefault="00E77CEB" w:rsidP="00197DA9">
      <w:pPr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ab/>
        <w:t>11.3 ECO</w:t>
      </w:r>
      <w:r>
        <w:rPr>
          <w:rFonts w:hint="eastAsia"/>
          <w:color w:val="0000FF"/>
          <w:szCs w:val="21"/>
        </w:rPr>
        <w:t>需求与实际的折中</w:t>
      </w:r>
    </w:p>
    <w:p w14:paraId="3B82C49B" w14:textId="6F275AC8" w:rsidR="004954BB" w:rsidRPr="00E77CEB" w:rsidRDefault="004954BB" w:rsidP="004954BB">
      <w:pPr>
        <w:rPr>
          <w:szCs w:val="21"/>
        </w:rPr>
      </w:pPr>
    </w:p>
    <w:p w14:paraId="22BD35DE" w14:textId="77777777" w:rsidR="004954BB" w:rsidRPr="00375DA6" w:rsidRDefault="004954BB" w:rsidP="004954BB">
      <w:pPr>
        <w:pStyle w:val="a5"/>
        <w:tabs>
          <w:tab w:val="right" w:leader="middleDot" w:pos="8222"/>
        </w:tabs>
        <w:rPr>
          <w:rFonts w:ascii="Times New Roman" w:eastAsia="黑体" w:hAnsi="Times New Roman"/>
          <w:color w:val="0000FF"/>
          <w:szCs w:val="21"/>
        </w:rPr>
      </w:pPr>
    </w:p>
    <w:p w14:paraId="4FC84B08" w14:textId="77777777" w:rsidR="004954BB" w:rsidRPr="00375DA6" w:rsidRDefault="004954BB" w:rsidP="004954BB">
      <w:pPr>
        <w:pStyle w:val="a5"/>
        <w:tabs>
          <w:tab w:val="right" w:leader="middleDot" w:pos="8222"/>
        </w:tabs>
        <w:rPr>
          <w:rFonts w:ascii="Times New Roman" w:hAnsi="Times New Roman"/>
          <w:color w:val="0000FF"/>
          <w:szCs w:val="21"/>
        </w:rPr>
      </w:pPr>
      <w:r>
        <w:rPr>
          <w:rFonts w:ascii="Arial" w:eastAsia="黑体" w:hAnsi="Arial" w:hint="eastAsia"/>
          <w:color w:val="0000FF"/>
          <w:szCs w:val="21"/>
        </w:rPr>
        <w:t>附录</w:t>
      </w:r>
      <w:r w:rsidRPr="00375DA6">
        <w:rPr>
          <w:rFonts w:ascii="Times New Roman" w:hAnsi="Times New Roman" w:hint="eastAsia"/>
          <w:color w:val="0000FF"/>
          <w:szCs w:val="21"/>
        </w:rPr>
        <w:tab/>
      </w:r>
      <w:r>
        <w:rPr>
          <w:rFonts w:ascii="Times New Roman" w:hAnsi="Times New Roman" w:hint="eastAsia"/>
          <w:color w:val="0000FF"/>
          <w:szCs w:val="21"/>
        </w:rPr>
        <w:t>281</w:t>
      </w:r>
    </w:p>
    <w:p w14:paraId="51F35363" w14:textId="77777777" w:rsidR="004954BB" w:rsidRDefault="004954BB" w:rsidP="004954BB">
      <w:pPr>
        <w:pStyle w:val="a5"/>
        <w:tabs>
          <w:tab w:val="right" w:leader="middleDot" w:pos="8222"/>
        </w:tabs>
        <w:ind w:firstLine="422"/>
        <w:rPr>
          <w:rFonts w:ascii="Times New Roman" w:hAnsi="Times New Roman"/>
          <w:color w:val="0000FF"/>
          <w:szCs w:val="21"/>
        </w:rPr>
      </w:pPr>
      <w:r>
        <w:rPr>
          <w:rFonts w:ascii="Times New Roman" w:hAnsi="Times New Roman" w:hint="eastAsia"/>
          <w:color w:val="0000FF"/>
          <w:szCs w:val="21"/>
        </w:rPr>
        <w:t>附录</w:t>
      </w:r>
      <w:r>
        <w:rPr>
          <w:rFonts w:ascii="Times New Roman" w:hAnsi="Times New Roman" w:hint="eastAsia"/>
          <w:color w:val="0000FF"/>
          <w:szCs w:val="21"/>
        </w:rPr>
        <w:t>A</w:t>
      </w:r>
      <w:r w:rsidRPr="00375DA6">
        <w:rPr>
          <w:rFonts w:ascii="Times New Roman" w:hAnsi="Times New Roman" w:hint="eastAsia"/>
          <w:color w:val="0000FF"/>
          <w:szCs w:val="21"/>
        </w:rPr>
        <w:tab/>
      </w:r>
      <w:r>
        <w:rPr>
          <w:rFonts w:ascii="Times New Roman" w:hAnsi="Times New Roman" w:hint="eastAsia"/>
          <w:color w:val="0000FF"/>
          <w:szCs w:val="21"/>
        </w:rPr>
        <w:t>281</w:t>
      </w:r>
    </w:p>
    <w:p w14:paraId="7ED2E2DD" w14:textId="77777777" w:rsidR="004954BB" w:rsidRDefault="004954BB" w:rsidP="004954BB">
      <w:pPr>
        <w:pStyle w:val="a5"/>
        <w:tabs>
          <w:tab w:val="right" w:leader="middleDot" w:pos="8222"/>
        </w:tabs>
        <w:ind w:firstLine="422"/>
        <w:rPr>
          <w:rFonts w:ascii="Times New Roman" w:hAnsi="Times New Roman"/>
          <w:color w:val="0000FF"/>
          <w:szCs w:val="21"/>
        </w:rPr>
      </w:pPr>
      <w:r>
        <w:rPr>
          <w:rFonts w:ascii="Times New Roman" w:hAnsi="Times New Roman" w:hint="eastAsia"/>
          <w:color w:val="0000FF"/>
          <w:szCs w:val="21"/>
        </w:rPr>
        <w:t>附录</w:t>
      </w:r>
      <w:r>
        <w:rPr>
          <w:rFonts w:ascii="Times New Roman" w:hAnsi="Times New Roman" w:hint="eastAsia"/>
          <w:color w:val="0000FF"/>
          <w:szCs w:val="21"/>
        </w:rPr>
        <w:t>B</w:t>
      </w:r>
      <w:r w:rsidRPr="00375DA6">
        <w:rPr>
          <w:rFonts w:ascii="Times New Roman" w:hAnsi="Times New Roman" w:hint="eastAsia"/>
          <w:color w:val="0000FF"/>
          <w:szCs w:val="21"/>
        </w:rPr>
        <w:tab/>
      </w:r>
      <w:r>
        <w:rPr>
          <w:rFonts w:ascii="Times New Roman" w:hAnsi="Times New Roman" w:hint="eastAsia"/>
          <w:color w:val="0000FF"/>
          <w:szCs w:val="21"/>
        </w:rPr>
        <w:t>291</w:t>
      </w:r>
    </w:p>
    <w:p w14:paraId="7B5639AF" w14:textId="77777777" w:rsidR="004954BB" w:rsidRDefault="004954BB" w:rsidP="004954BB">
      <w:pPr>
        <w:pStyle w:val="a5"/>
        <w:tabs>
          <w:tab w:val="right" w:leader="middleDot" w:pos="8222"/>
        </w:tabs>
        <w:rPr>
          <w:rFonts w:ascii="Times New Roman" w:hAnsi="Times New Roman"/>
          <w:color w:val="0000FF"/>
          <w:szCs w:val="21"/>
        </w:rPr>
      </w:pPr>
      <w:r>
        <w:rPr>
          <w:rFonts w:ascii="Times New Roman" w:eastAsia="黑体" w:hAnsi="Times New Roman" w:hint="eastAsia"/>
          <w:color w:val="0000FF"/>
          <w:szCs w:val="21"/>
        </w:rPr>
        <w:lastRenderedPageBreak/>
        <w:t>参考文献</w:t>
      </w:r>
    </w:p>
    <w:p w14:paraId="35EFE317" w14:textId="77777777" w:rsidR="004954BB" w:rsidRDefault="004954BB" w:rsidP="004954BB">
      <w:pPr>
        <w:pStyle w:val="a5"/>
        <w:tabs>
          <w:tab w:val="right" w:leader="middleDot" w:pos="8222"/>
        </w:tabs>
        <w:ind w:firstLine="422"/>
        <w:rPr>
          <w:rFonts w:ascii="Times New Roman" w:hAnsi="Times New Roman"/>
          <w:color w:val="0000FF"/>
          <w:szCs w:val="21"/>
        </w:rPr>
      </w:pPr>
    </w:p>
    <w:p w14:paraId="4EE7AE37" w14:textId="77777777" w:rsidR="004954BB" w:rsidRDefault="004954BB" w:rsidP="004954BB">
      <w:pPr>
        <w:pStyle w:val="a5"/>
        <w:tabs>
          <w:tab w:val="right" w:leader="middleDot" w:pos="8222"/>
        </w:tabs>
        <w:ind w:firstLine="422"/>
        <w:rPr>
          <w:rFonts w:ascii="Times New Roman" w:hAnsi="Times New Roman"/>
          <w:color w:val="0000FF"/>
          <w:szCs w:val="21"/>
        </w:rPr>
      </w:pPr>
    </w:p>
    <w:p w14:paraId="29134B0D" w14:textId="77777777" w:rsidR="004954BB" w:rsidRDefault="004954BB" w:rsidP="004954BB">
      <w:pPr>
        <w:pStyle w:val="a5"/>
        <w:tabs>
          <w:tab w:val="right" w:leader="middleDot" w:pos="8222"/>
        </w:tabs>
        <w:ind w:firstLine="422"/>
        <w:rPr>
          <w:rFonts w:ascii="Times New Roman" w:hAnsi="Times New Roman"/>
          <w:color w:val="0000FF"/>
          <w:szCs w:val="21"/>
        </w:rPr>
      </w:pPr>
    </w:p>
    <w:p w14:paraId="6432E7BE" w14:textId="77777777" w:rsidR="004954BB" w:rsidRDefault="004954BB" w:rsidP="004954BB">
      <w:pPr>
        <w:pStyle w:val="a5"/>
        <w:tabs>
          <w:tab w:val="right" w:leader="middleDot" w:pos="8222"/>
        </w:tabs>
        <w:ind w:firstLine="422"/>
        <w:rPr>
          <w:rFonts w:ascii="Times New Roman" w:hAnsi="Times New Roman"/>
          <w:color w:val="0000FF"/>
          <w:szCs w:val="21"/>
        </w:rPr>
      </w:pPr>
    </w:p>
    <w:p w14:paraId="0FF162CE" w14:textId="77777777" w:rsidR="004954BB" w:rsidRDefault="004954BB" w:rsidP="004954BB">
      <w:pPr>
        <w:pStyle w:val="a5"/>
        <w:tabs>
          <w:tab w:val="right" w:leader="middleDot" w:pos="8222"/>
        </w:tabs>
        <w:ind w:firstLine="422"/>
        <w:rPr>
          <w:rFonts w:ascii="Times New Roman" w:hAnsi="Times New Roman"/>
          <w:color w:val="0000FF"/>
          <w:szCs w:val="21"/>
        </w:rPr>
      </w:pPr>
    </w:p>
    <w:p w14:paraId="3A683933" w14:textId="77777777" w:rsidR="004954BB" w:rsidRDefault="004954BB" w:rsidP="004954BB">
      <w:pPr>
        <w:pStyle w:val="a5"/>
        <w:tabs>
          <w:tab w:val="right" w:leader="middleDot" w:pos="8222"/>
        </w:tabs>
        <w:ind w:firstLine="422"/>
        <w:rPr>
          <w:rFonts w:ascii="Times New Roman" w:hAnsi="Times New Roman"/>
          <w:color w:val="0000FF"/>
          <w:szCs w:val="21"/>
        </w:rPr>
      </w:pPr>
    </w:p>
    <w:p w14:paraId="4B67347D" w14:textId="77777777" w:rsidR="004954BB" w:rsidRPr="004954BB" w:rsidRDefault="004954BB" w:rsidP="004954BB">
      <w:pPr>
        <w:pStyle w:val="a5"/>
        <w:tabs>
          <w:tab w:val="right" w:leader="middleDot" w:pos="8222"/>
        </w:tabs>
        <w:ind w:firstLine="422"/>
        <w:rPr>
          <w:rFonts w:ascii="Times New Roman" w:hAnsi="Times New Roman"/>
          <w:color w:val="0000FF"/>
          <w:szCs w:val="21"/>
        </w:rPr>
      </w:pPr>
    </w:p>
    <w:p w14:paraId="51558CE1" w14:textId="77777777" w:rsidR="004954BB" w:rsidRDefault="004954BB" w:rsidP="004954BB">
      <w:pPr>
        <w:pStyle w:val="a5"/>
        <w:tabs>
          <w:tab w:val="right" w:leader="middleDot" w:pos="8222"/>
        </w:tabs>
        <w:ind w:firstLine="422"/>
        <w:rPr>
          <w:rFonts w:ascii="Times New Roman" w:hAnsi="Times New Roman"/>
          <w:color w:val="0000FF"/>
          <w:szCs w:val="21"/>
        </w:rPr>
      </w:pPr>
    </w:p>
    <w:p w14:paraId="5A0A7C0A" w14:textId="77777777" w:rsidR="004954BB" w:rsidRDefault="004954BB" w:rsidP="004954BB">
      <w:pPr>
        <w:pStyle w:val="a5"/>
        <w:tabs>
          <w:tab w:val="right" w:leader="middleDot" w:pos="8222"/>
        </w:tabs>
        <w:ind w:firstLine="422"/>
        <w:rPr>
          <w:rFonts w:ascii="Times New Roman" w:hAnsi="Times New Roman"/>
          <w:color w:val="0000FF"/>
          <w:szCs w:val="21"/>
        </w:rPr>
      </w:pPr>
    </w:p>
    <w:p w14:paraId="5F455F7A" w14:textId="77777777" w:rsidR="008E1DDE" w:rsidRDefault="008E1DDE"/>
    <w:sectPr w:rsidR="008E1DDE" w:rsidSect="008E1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4921B7" w14:textId="77777777" w:rsidR="00154B36" w:rsidRDefault="00154B36" w:rsidP="004954BB">
      <w:r>
        <w:separator/>
      </w:r>
    </w:p>
  </w:endnote>
  <w:endnote w:type="continuationSeparator" w:id="0">
    <w:p w14:paraId="64992CF9" w14:textId="77777777" w:rsidR="00154B36" w:rsidRDefault="00154B36" w:rsidP="00495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28698" w14:textId="77777777" w:rsidR="00154B36" w:rsidRDefault="00154B36" w:rsidP="004954BB">
      <w:r>
        <w:separator/>
      </w:r>
    </w:p>
  </w:footnote>
  <w:footnote w:type="continuationSeparator" w:id="0">
    <w:p w14:paraId="43B4EC87" w14:textId="77777777" w:rsidR="00154B36" w:rsidRDefault="00154B36" w:rsidP="004954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745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0F3925B2"/>
    <w:multiLevelType w:val="hybridMultilevel"/>
    <w:tmpl w:val="3800A964"/>
    <w:lvl w:ilvl="0" w:tplc="33965618">
      <w:start w:val="1"/>
      <w:numFmt w:val="decimal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>
    <w:nsid w:val="1BB77A2B"/>
    <w:multiLevelType w:val="hybridMultilevel"/>
    <w:tmpl w:val="C7E4EA22"/>
    <w:lvl w:ilvl="0" w:tplc="5DC4AD96">
      <w:start w:val="1"/>
      <w:numFmt w:val="decimal"/>
      <w:lvlText w:val="第%1章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>
    <w:nsid w:val="276D3AC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2AB22EB6"/>
    <w:multiLevelType w:val="multilevel"/>
    <w:tmpl w:val="6A26B5E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09C0452"/>
    <w:multiLevelType w:val="multilevel"/>
    <w:tmpl w:val="F94A37B2"/>
    <w:lvl w:ilvl="0">
      <w:start w:val="1"/>
      <w:numFmt w:val="decimal"/>
      <w:lvlText w:val="%1"/>
      <w:lvlJc w:val="left"/>
      <w:pPr>
        <w:ind w:left="396" w:hanging="39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9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76B521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38B531D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754E79EF"/>
    <w:multiLevelType w:val="hybridMultilevel"/>
    <w:tmpl w:val="36747856"/>
    <w:lvl w:ilvl="0" w:tplc="E344602E">
      <w:start w:val="1"/>
      <w:numFmt w:val="decimal"/>
      <w:lvlText w:val="第%1章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54BB"/>
    <w:rsid w:val="0013720A"/>
    <w:rsid w:val="00154B36"/>
    <w:rsid w:val="00166481"/>
    <w:rsid w:val="00197DA9"/>
    <w:rsid w:val="001D11A0"/>
    <w:rsid w:val="001E3CC8"/>
    <w:rsid w:val="001F1A35"/>
    <w:rsid w:val="002C4F48"/>
    <w:rsid w:val="0040051E"/>
    <w:rsid w:val="00422F76"/>
    <w:rsid w:val="004954BB"/>
    <w:rsid w:val="004A101F"/>
    <w:rsid w:val="0050543A"/>
    <w:rsid w:val="005E1384"/>
    <w:rsid w:val="005F08BB"/>
    <w:rsid w:val="0066703A"/>
    <w:rsid w:val="006777CF"/>
    <w:rsid w:val="006B6B99"/>
    <w:rsid w:val="008363A8"/>
    <w:rsid w:val="008E1DDE"/>
    <w:rsid w:val="00914DE9"/>
    <w:rsid w:val="009362E1"/>
    <w:rsid w:val="00B24699"/>
    <w:rsid w:val="00B37634"/>
    <w:rsid w:val="00C758F4"/>
    <w:rsid w:val="00DF2E48"/>
    <w:rsid w:val="00E77CEB"/>
    <w:rsid w:val="00EB342C"/>
    <w:rsid w:val="00EE3644"/>
    <w:rsid w:val="00F7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0189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4B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54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54B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54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54BB"/>
    <w:rPr>
      <w:sz w:val="18"/>
      <w:szCs w:val="18"/>
    </w:rPr>
  </w:style>
  <w:style w:type="paragraph" w:styleId="a5">
    <w:name w:val="Plain Text"/>
    <w:basedOn w:val="a"/>
    <w:link w:val="Char1"/>
    <w:rsid w:val="004954BB"/>
    <w:rPr>
      <w:rFonts w:ascii="Courier New" w:hAnsi="Courier New"/>
    </w:rPr>
  </w:style>
  <w:style w:type="character" w:customStyle="1" w:styleId="Char1">
    <w:name w:val="纯文本 Char"/>
    <w:basedOn w:val="a0"/>
    <w:link w:val="a5"/>
    <w:rsid w:val="004954BB"/>
    <w:rPr>
      <w:rFonts w:ascii="Courier New" w:eastAsia="宋体" w:hAnsi="Courier New" w:cs="Times New Roman"/>
      <w:szCs w:val="20"/>
    </w:rPr>
  </w:style>
  <w:style w:type="paragraph" w:styleId="a6">
    <w:name w:val="List Paragraph"/>
    <w:basedOn w:val="a"/>
    <w:uiPriority w:val="34"/>
    <w:qFormat/>
    <w:rsid w:val="0013720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936F8-F9F4-4359-88DC-28731C745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5</Pages>
  <Words>384</Words>
  <Characters>2190</Characters>
  <Application>Microsoft Office Word</Application>
  <DocSecurity>0</DocSecurity>
  <Lines>18</Lines>
  <Paragraphs>5</Paragraphs>
  <ScaleCrop>false</ScaleCrop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chenf</cp:lastModifiedBy>
  <cp:revision>11</cp:revision>
  <dcterms:created xsi:type="dcterms:W3CDTF">2018-08-27T06:45:00Z</dcterms:created>
  <dcterms:modified xsi:type="dcterms:W3CDTF">2024-08-05T05:31:00Z</dcterms:modified>
</cp:coreProperties>
</file>